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-254" w:rightChars="-121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spacing w:line="560" w:lineRule="exact"/>
        <w:ind w:right="-254" w:rightChars="-121"/>
        <w:jc w:val="center"/>
        <w:rPr>
          <w:rFonts w:hint="eastAsia" w:ascii="方正小标宋简体" w:eastAsia="方正小标宋简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54" w:rightChars="-121"/>
        <w:jc w:val="center"/>
        <w:textAlignment w:val="auto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202</w:t>
      </w:r>
      <w:r>
        <w:rPr>
          <w:rFonts w:hint="eastAsia" w:ascii="方正小标宋简体" w:eastAsia="方正小标宋简体"/>
          <w:b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b/>
          <w:sz w:val="44"/>
          <w:szCs w:val="44"/>
        </w:rPr>
        <w:t>年中央财政林业草原（XXXX）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-254" w:rightChars="-121"/>
        <w:jc w:val="center"/>
        <w:textAlignment w:val="auto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项目实施方案编制大纲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</w:rPr>
      </w:pPr>
      <w:r>
        <w:rPr>
          <w:rFonts w:ascii="黑体" w:hAnsi="黑体" w:eastAsia="黑体"/>
          <w:sz w:val="32"/>
          <w:szCs w:val="32"/>
        </w:rPr>
        <w:t>第一章  项目概要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1.1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项目名称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1.2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主管单位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1.3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建设规模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1.4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资金规模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1.5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建设期限</w:t>
      </w:r>
      <w:bookmarkStart w:id="0" w:name="_GoBack"/>
      <w:bookmarkEnd w:id="0"/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1.6</w:t>
      </w:r>
      <w:r>
        <w:rPr>
          <w:rFonts w:hint="eastAsia" w:ascii="Times New Roman" w:eastAsia="仿宋_GB2312"/>
          <w:sz w:val="32"/>
          <w:szCs w:val="32"/>
        </w:rPr>
        <w:t xml:space="preserve">  绩效</w:t>
      </w:r>
      <w:r>
        <w:rPr>
          <w:rFonts w:ascii="Times New Roman" w:eastAsia="仿宋_GB2312"/>
          <w:sz w:val="32"/>
          <w:szCs w:val="32"/>
        </w:rPr>
        <w:t>目标和成效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第二章  项目建</w:t>
      </w:r>
      <w:r>
        <w:rPr>
          <w:rFonts w:hint="eastAsia" w:ascii="黑体" w:hAnsi="黑体" w:eastAsia="黑体"/>
          <w:sz w:val="32"/>
          <w:szCs w:val="32"/>
        </w:rPr>
        <w:t>设的必要性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fldChar w:fldCharType="begin"/>
      </w:r>
      <w:r>
        <w:rPr>
          <w:rFonts w:ascii="Times New Roman" w:eastAsia="仿宋_GB2312"/>
          <w:sz w:val="32"/>
          <w:szCs w:val="32"/>
        </w:rPr>
        <w:instrText xml:space="preserve"> HYPERLINK \l "_Toc10394204" </w:instrText>
      </w:r>
      <w:r>
        <w:rPr>
          <w:rFonts w:ascii="Times New Roman" w:eastAsia="仿宋_GB2312"/>
          <w:sz w:val="32"/>
          <w:szCs w:val="32"/>
        </w:rPr>
        <w:fldChar w:fldCharType="separate"/>
      </w:r>
      <w:r>
        <w:rPr>
          <w:rFonts w:hint="eastAsia" w:ascii="Times New Roman" w:eastAsia="仿宋_GB2312"/>
          <w:sz w:val="32"/>
          <w:szCs w:val="32"/>
        </w:rPr>
        <w:t>2.1</w:t>
      </w:r>
      <w:r>
        <w:rPr>
          <w:rFonts w:ascii="Times New Roman" w:eastAsia="仿宋_GB2312"/>
          <w:sz w:val="32"/>
          <w:szCs w:val="32"/>
        </w:rPr>
        <w:t xml:space="preserve"> </w:t>
      </w:r>
      <w:r>
        <w:rPr>
          <w:rFonts w:hint="eastAsia" w:ascii="Times New Roman" w:eastAsia="仿宋_GB2312"/>
          <w:sz w:val="32"/>
          <w:szCs w:val="32"/>
        </w:rPr>
        <w:t xml:space="preserve"> 项目建设的必要性</w:t>
      </w:r>
      <w:r>
        <w:rPr>
          <w:rFonts w:hint="eastAsia" w:ascii="Times New Roman" w:eastAsia="仿宋_GB2312"/>
          <w:sz w:val="32"/>
          <w:szCs w:val="32"/>
        </w:rPr>
        <w:fldChar w:fldCharType="end"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章  项目</w:t>
      </w:r>
      <w:r>
        <w:rPr>
          <w:rFonts w:hint="eastAsia" w:ascii="黑体" w:hAnsi="黑体" w:eastAsia="黑体"/>
          <w:sz w:val="32"/>
          <w:szCs w:val="32"/>
        </w:rPr>
        <w:t>实施条件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fldChar w:fldCharType="begin"/>
      </w:r>
      <w:r>
        <w:rPr>
          <w:rFonts w:ascii="Times New Roman" w:eastAsia="仿宋_GB2312"/>
          <w:sz w:val="32"/>
          <w:szCs w:val="32"/>
        </w:rPr>
        <w:instrText xml:space="preserve"> HYPERLINK \l "_Toc10394204" </w:instrText>
      </w:r>
      <w:r>
        <w:rPr>
          <w:rFonts w:ascii="Times New Roman" w:eastAsia="仿宋_GB2312"/>
          <w:sz w:val="32"/>
          <w:szCs w:val="32"/>
        </w:rPr>
        <w:fldChar w:fldCharType="separate"/>
      </w:r>
      <w:r>
        <w:rPr>
          <w:rFonts w:hint="eastAsia" w:ascii="Times New Roman" w:eastAsia="仿宋_GB2312"/>
          <w:sz w:val="32"/>
          <w:szCs w:val="32"/>
        </w:rPr>
        <w:t>3.1</w:t>
      </w:r>
      <w:r>
        <w:rPr>
          <w:rFonts w:ascii="Times New Roman" w:eastAsia="仿宋_GB2312"/>
          <w:sz w:val="32"/>
          <w:szCs w:val="32"/>
        </w:rPr>
        <w:t xml:space="preserve"> </w:t>
      </w:r>
      <w:r>
        <w:rPr>
          <w:rFonts w:hint="eastAsia" w:ascii="Times New Roman" w:eastAsia="仿宋_GB2312"/>
          <w:sz w:val="32"/>
          <w:szCs w:val="32"/>
        </w:rPr>
        <w:t xml:space="preserve"> 项目实施条件</w:t>
      </w:r>
      <w:r>
        <w:rPr>
          <w:rFonts w:hint="eastAsia" w:ascii="Times New Roman" w:eastAsia="仿宋_GB2312"/>
          <w:sz w:val="32"/>
          <w:szCs w:val="32"/>
        </w:rPr>
        <w:fldChar w:fldCharType="end"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</w:rPr>
        <w:t>四</w:t>
      </w:r>
      <w:r>
        <w:rPr>
          <w:rFonts w:ascii="黑体" w:hAnsi="黑体" w:eastAsia="黑体"/>
          <w:sz w:val="32"/>
          <w:szCs w:val="32"/>
        </w:rPr>
        <w:t>章  项目建设规模和布局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fldChar w:fldCharType="begin"/>
      </w:r>
      <w:r>
        <w:rPr>
          <w:rFonts w:ascii="Times New Roman" w:eastAsia="仿宋_GB2312"/>
          <w:sz w:val="32"/>
          <w:szCs w:val="32"/>
        </w:rPr>
        <w:instrText xml:space="preserve"> HYPERLINK \l "_Toc10394204" </w:instrText>
      </w:r>
      <w:r>
        <w:rPr>
          <w:rFonts w:ascii="Times New Roman" w:eastAsia="仿宋_GB2312"/>
          <w:sz w:val="32"/>
          <w:szCs w:val="32"/>
        </w:rPr>
        <w:fldChar w:fldCharType="separate"/>
      </w:r>
      <w:r>
        <w:rPr>
          <w:rFonts w:hint="eastAsia" w:ascii="Times New Roman" w:eastAsia="仿宋_GB2312"/>
          <w:sz w:val="32"/>
          <w:szCs w:val="32"/>
        </w:rPr>
        <w:t>4.1</w:t>
      </w:r>
      <w:r>
        <w:rPr>
          <w:rFonts w:ascii="Times New Roman" w:eastAsia="仿宋_GB2312"/>
          <w:sz w:val="32"/>
          <w:szCs w:val="32"/>
        </w:rPr>
        <w:t xml:space="preserve"> </w:t>
      </w:r>
      <w:r>
        <w:rPr>
          <w:rFonts w:hint="eastAsia" w:ascii="Times New Roman" w:eastAsia="仿宋_GB2312"/>
          <w:sz w:val="32"/>
          <w:szCs w:val="32"/>
        </w:rPr>
        <w:t xml:space="preserve"> 项目编制依据</w:t>
      </w:r>
      <w:r>
        <w:rPr>
          <w:rFonts w:hint="eastAsia" w:ascii="Times New Roman" w:eastAsia="仿宋_GB2312"/>
          <w:sz w:val="32"/>
          <w:szCs w:val="32"/>
        </w:rPr>
        <w:fldChar w:fldCharType="end"/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4.2  项目建设规模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4.3  项目建设布局（分解到县市或实施单位</w:t>
      </w:r>
      <w:r>
        <w:rPr>
          <w:rFonts w:hint="eastAsia" w:ascii="Times New Roman"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草原生态修复治理、造林、抚育、有害生物防治、沙化土地封禁保护补偿等项目应明确项目地块，提交矢量数据</w:t>
      </w:r>
      <w:r>
        <w:rPr>
          <w:rFonts w:hint="eastAsia" w:ascii="Times New Roman" w:eastAsia="仿宋_GB2312"/>
          <w:sz w:val="32"/>
          <w:szCs w:val="32"/>
        </w:rPr>
        <w:t>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章  项目建设内容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5</w:t>
      </w:r>
      <w:r>
        <w:rPr>
          <w:rFonts w:ascii="Times New Roman" w:eastAsia="仿宋_GB2312"/>
          <w:sz w:val="32"/>
          <w:szCs w:val="32"/>
        </w:rPr>
        <w:t>.1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项目</w:t>
      </w:r>
      <w:r>
        <w:rPr>
          <w:rFonts w:hint="eastAsia" w:ascii="Times New Roman" w:eastAsia="仿宋_GB2312"/>
          <w:sz w:val="32"/>
          <w:szCs w:val="32"/>
        </w:rPr>
        <w:t>主要</w:t>
      </w:r>
      <w:r>
        <w:rPr>
          <w:rFonts w:ascii="Times New Roman" w:eastAsia="仿宋_GB2312"/>
          <w:sz w:val="32"/>
          <w:szCs w:val="32"/>
        </w:rPr>
        <w:t>建设内容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</w:rPr>
        <w:t>六</w:t>
      </w:r>
      <w:r>
        <w:rPr>
          <w:rFonts w:ascii="黑体" w:hAnsi="黑体" w:eastAsia="黑体"/>
          <w:sz w:val="32"/>
          <w:szCs w:val="32"/>
        </w:rPr>
        <w:t>章  项目建设期限及进度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6</w:t>
      </w:r>
      <w:r>
        <w:rPr>
          <w:rFonts w:ascii="Times New Roman" w:eastAsia="仿宋_GB2312"/>
          <w:sz w:val="32"/>
          <w:szCs w:val="32"/>
        </w:rPr>
        <w:t>.1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项目建设期限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6</w:t>
      </w:r>
      <w:r>
        <w:rPr>
          <w:rFonts w:ascii="Times New Roman" w:eastAsia="仿宋_GB2312"/>
          <w:sz w:val="32"/>
          <w:szCs w:val="32"/>
        </w:rPr>
        <w:t>.2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项目进度安排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</w:rPr>
        <w:t>七</w:t>
      </w:r>
      <w:r>
        <w:rPr>
          <w:rFonts w:ascii="黑体" w:hAnsi="黑体" w:eastAsia="黑体"/>
          <w:sz w:val="32"/>
          <w:szCs w:val="32"/>
        </w:rPr>
        <w:t>章  资金预算及来源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7</w:t>
      </w:r>
      <w:r>
        <w:rPr>
          <w:rFonts w:ascii="Times New Roman" w:eastAsia="仿宋_GB2312"/>
          <w:sz w:val="32"/>
          <w:szCs w:val="32"/>
        </w:rPr>
        <w:t>.1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预算依据和说明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7</w:t>
      </w:r>
      <w:r>
        <w:rPr>
          <w:rFonts w:ascii="Times New Roman" w:eastAsia="仿宋_GB2312"/>
          <w:sz w:val="32"/>
          <w:szCs w:val="32"/>
        </w:rPr>
        <w:t>.2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资金预算</w:t>
      </w:r>
      <w:r>
        <w:rPr>
          <w:rFonts w:hint="eastAsia" w:ascii="Times New Roman" w:eastAsia="仿宋_GB2312"/>
          <w:sz w:val="32"/>
          <w:szCs w:val="32"/>
          <w:lang w:eastAsia="zh-CN"/>
        </w:rPr>
        <w:t>（</w:t>
      </w:r>
      <w:r>
        <w:rPr>
          <w:rFonts w:ascii="Times New Roman" w:eastAsia="仿宋_GB2312"/>
          <w:sz w:val="32"/>
          <w:szCs w:val="32"/>
        </w:rPr>
        <w:t>附表</w:t>
      </w:r>
      <w:r>
        <w:rPr>
          <w:rFonts w:hint="eastAsia" w:ascii="Times New Roman" w:eastAsia="仿宋_GB2312"/>
          <w:sz w:val="32"/>
          <w:szCs w:val="32"/>
          <w:lang w:eastAsia="zh-CN"/>
        </w:rPr>
        <w:t>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7</w:t>
      </w:r>
      <w:r>
        <w:rPr>
          <w:rFonts w:ascii="Times New Roman" w:eastAsia="仿宋_GB2312"/>
          <w:sz w:val="32"/>
          <w:szCs w:val="32"/>
        </w:rPr>
        <w:t>.</w:t>
      </w:r>
      <w:r>
        <w:rPr>
          <w:rFonts w:hint="eastAsia" w:ascii="Times New Roman" w:eastAsia="仿宋_GB2312"/>
          <w:sz w:val="32"/>
          <w:szCs w:val="32"/>
        </w:rPr>
        <w:t xml:space="preserve">3  </w:t>
      </w:r>
      <w:r>
        <w:rPr>
          <w:rFonts w:ascii="Times New Roman" w:eastAsia="仿宋_GB2312"/>
          <w:sz w:val="32"/>
          <w:szCs w:val="32"/>
        </w:rPr>
        <w:t xml:space="preserve">资金来源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</w:rPr>
        <w:t>八</w:t>
      </w:r>
      <w:r>
        <w:rPr>
          <w:rFonts w:ascii="黑体" w:hAnsi="黑体" w:eastAsia="黑体"/>
          <w:sz w:val="32"/>
          <w:szCs w:val="32"/>
        </w:rPr>
        <w:t xml:space="preserve">章  </w:t>
      </w:r>
      <w:r>
        <w:rPr>
          <w:rFonts w:hint="eastAsia" w:ascii="黑体" w:hAnsi="黑体" w:eastAsia="黑体"/>
          <w:sz w:val="32"/>
          <w:szCs w:val="32"/>
        </w:rPr>
        <w:t>绩效目标及成效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8</w:t>
      </w:r>
      <w:r>
        <w:rPr>
          <w:rFonts w:ascii="Times New Roman" w:eastAsia="仿宋_GB2312"/>
          <w:sz w:val="32"/>
          <w:szCs w:val="32"/>
        </w:rPr>
        <w:t>.1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项目</w:t>
      </w:r>
      <w:r>
        <w:rPr>
          <w:rFonts w:hint="eastAsia" w:ascii="Times New Roman" w:eastAsia="仿宋_GB2312"/>
          <w:sz w:val="32"/>
          <w:szCs w:val="32"/>
        </w:rPr>
        <w:t>绩效</w:t>
      </w:r>
      <w:r>
        <w:rPr>
          <w:rFonts w:ascii="Times New Roman" w:eastAsia="仿宋_GB2312"/>
          <w:sz w:val="32"/>
          <w:szCs w:val="32"/>
        </w:rPr>
        <w:t>目标（</w:t>
      </w:r>
      <w:r>
        <w:rPr>
          <w:rFonts w:hint="eastAsia" w:ascii="Times New Roman" w:eastAsia="仿宋_GB2312"/>
          <w:sz w:val="32"/>
          <w:szCs w:val="32"/>
        </w:rPr>
        <w:t>年度总体目标、数量指标、质量指标、时效指标、成本指标、经济效益指标、社会效益指标、生态效益指标、可持续影响指标、服务对象满意度指标</w:t>
      </w:r>
      <w:r>
        <w:rPr>
          <w:rFonts w:ascii="Times New Roman" w:eastAsia="仿宋_GB2312"/>
          <w:sz w:val="32"/>
          <w:szCs w:val="32"/>
        </w:rPr>
        <w:t>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8</w:t>
      </w:r>
      <w:r>
        <w:rPr>
          <w:rFonts w:ascii="Times New Roman" w:eastAsia="仿宋_GB2312"/>
          <w:sz w:val="32"/>
          <w:szCs w:val="32"/>
        </w:rPr>
        <w:t>.2</w:t>
      </w:r>
      <w:r>
        <w:rPr>
          <w:rFonts w:hint="eastAsia" w:ascii="Times New Roman" w:eastAsia="仿宋_GB2312"/>
          <w:sz w:val="32"/>
          <w:szCs w:val="32"/>
        </w:rPr>
        <w:t xml:space="preserve">  预期效益分析（经济、社会、生态效益）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第</w:t>
      </w:r>
      <w:r>
        <w:rPr>
          <w:rFonts w:hint="eastAsia" w:ascii="黑体" w:hAnsi="黑体" w:eastAsia="黑体"/>
          <w:sz w:val="32"/>
          <w:szCs w:val="32"/>
        </w:rPr>
        <w:t>九</w:t>
      </w:r>
      <w:r>
        <w:rPr>
          <w:rFonts w:ascii="黑体" w:hAnsi="黑体" w:eastAsia="黑体"/>
          <w:sz w:val="32"/>
          <w:szCs w:val="32"/>
        </w:rPr>
        <w:t>章  保障措施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9</w:t>
      </w:r>
      <w:r>
        <w:rPr>
          <w:rFonts w:ascii="Times New Roman" w:eastAsia="仿宋_GB2312"/>
          <w:sz w:val="32"/>
          <w:szCs w:val="32"/>
        </w:rPr>
        <w:t>.1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组织</w:t>
      </w:r>
      <w:r>
        <w:rPr>
          <w:rFonts w:hint="eastAsia" w:ascii="Times New Roman" w:eastAsia="仿宋_GB2312"/>
          <w:sz w:val="32"/>
          <w:szCs w:val="32"/>
        </w:rPr>
        <w:t>保障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9</w:t>
      </w:r>
      <w:r>
        <w:rPr>
          <w:rFonts w:ascii="Times New Roman" w:eastAsia="仿宋_GB2312"/>
          <w:sz w:val="32"/>
          <w:szCs w:val="32"/>
        </w:rPr>
        <w:t>.2</w:t>
      </w:r>
      <w:r>
        <w:rPr>
          <w:rFonts w:hint="eastAsia" w:ascii="Times New Roman" w:eastAsia="仿宋_GB2312"/>
          <w:sz w:val="32"/>
          <w:szCs w:val="32"/>
        </w:rPr>
        <w:t xml:space="preserve">  管理方式（项目、资金管理制度建设，项目申报、审查、实施、政府采购招投标、竣工（检查）验收、资金使用管理，及监督检查等）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9</w:t>
      </w:r>
      <w:r>
        <w:rPr>
          <w:rFonts w:ascii="Times New Roman" w:eastAsia="仿宋_GB2312"/>
          <w:sz w:val="32"/>
          <w:szCs w:val="32"/>
        </w:rPr>
        <w:t>.3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技术</w:t>
      </w:r>
      <w:r>
        <w:rPr>
          <w:rFonts w:hint="eastAsia" w:ascii="Times New Roman" w:eastAsia="仿宋_GB2312"/>
          <w:sz w:val="32"/>
          <w:szCs w:val="32"/>
        </w:rPr>
        <w:t>保障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9</w:t>
      </w:r>
      <w:r>
        <w:rPr>
          <w:rFonts w:ascii="Times New Roman" w:eastAsia="仿宋_GB2312"/>
          <w:sz w:val="32"/>
          <w:szCs w:val="32"/>
        </w:rPr>
        <w:t>.4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资金</w:t>
      </w:r>
      <w:r>
        <w:rPr>
          <w:rFonts w:hint="eastAsia" w:ascii="Times New Roman" w:eastAsia="仿宋_GB2312"/>
          <w:sz w:val="32"/>
          <w:szCs w:val="32"/>
        </w:rPr>
        <w:t>保障</w:t>
      </w:r>
      <w:r>
        <w:rPr>
          <w:rFonts w:ascii="Times New Roman" w:eastAsia="仿宋_GB2312"/>
          <w:sz w:val="32"/>
          <w:szCs w:val="32"/>
        </w:rPr>
        <w:t xml:space="preserve"> 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9</w:t>
      </w:r>
      <w:r>
        <w:rPr>
          <w:rFonts w:ascii="Times New Roman" w:eastAsia="仿宋_GB2312"/>
          <w:sz w:val="32"/>
          <w:szCs w:val="32"/>
        </w:rPr>
        <w:t>.5</w:t>
      </w:r>
      <w:r>
        <w:rPr>
          <w:rFonts w:hint="eastAsia" w:ascii="Times New Roman" w:eastAsia="仿宋_GB2312"/>
          <w:sz w:val="32"/>
          <w:szCs w:val="32"/>
        </w:rPr>
        <w:t xml:space="preserve">  </w:t>
      </w:r>
      <w:r>
        <w:rPr>
          <w:rFonts w:ascii="Times New Roman" w:eastAsia="仿宋_GB2312"/>
          <w:sz w:val="32"/>
          <w:szCs w:val="32"/>
        </w:rPr>
        <w:t>档案管理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/>
          <w:sz w:val="32"/>
          <w:szCs w:val="32"/>
        </w:rPr>
        <w:t>附</w:t>
      </w:r>
      <w:r>
        <w:rPr>
          <w:rFonts w:hint="eastAsia" w:ascii="Times New Roman" w:eastAsia="仿宋_GB2312"/>
          <w:sz w:val="32"/>
          <w:szCs w:val="32"/>
          <w:lang w:val="en-US" w:eastAsia="zh-CN"/>
        </w:rPr>
        <w:t>表</w:t>
      </w:r>
      <w:r>
        <w:rPr>
          <w:rFonts w:hint="eastAsia" w:ascii="Times New Roman" w:eastAsia="仿宋_GB2312"/>
          <w:sz w:val="32"/>
          <w:szCs w:val="32"/>
        </w:rPr>
        <w:t>：</w:t>
      </w:r>
      <w:r>
        <w:rPr>
          <w:rFonts w:ascii="Times New Roman" w:eastAsia="仿宋_GB2312"/>
          <w:sz w:val="32"/>
          <w:szCs w:val="32"/>
        </w:rPr>
        <w:t xml:space="preserve">1. </w:t>
      </w:r>
      <w:r>
        <w:rPr>
          <w:rFonts w:hint="eastAsia" w:ascii="Times New Roman" w:eastAsia="仿宋_GB2312"/>
          <w:sz w:val="32"/>
          <w:szCs w:val="32"/>
        </w:rPr>
        <w:t>XXXX项目预算表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2. XXXX项目绩效目标申报表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3. XXXX项目审查意见表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4. 国家级自然保护区/湿地项目竣工（检查）</w:t>
      </w:r>
    </w:p>
    <w:p>
      <w:pPr>
        <w:ind w:firstLine="2080" w:firstLineChars="650"/>
        <w:rPr>
          <w:rFonts w:hint="eastAsia" w:eastAsia="仿宋_GB2312"/>
          <w:lang w:eastAsia="zh-CN"/>
        </w:rPr>
      </w:pPr>
      <w:r>
        <w:rPr>
          <w:rFonts w:hint="eastAsia" w:ascii="Times New Roman" w:eastAsia="仿宋_GB2312"/>
          <w:sz w:val="32"/>
          <w:szCs w:val="32"/>
        </w:rPr>
        <w:t>验收意见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firstLine="5120" w:firstLineChars="1600"/>
        <w:jc w:val="left"/>
        <w:textAlignment w:val="auto"/>
        <w:rPr>
          <w:rFonts w:hint="eastAsia" w:ascii="仿宋_GB2312" w:hAnsi="仿宋_GB2312" w:eastAsia="仿宋_GB2312" w:cs="仿宋_GB2312"/>
          <w:color w:val="313134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D08F78"/>
    <w:multiLevelType w:val="multilevel"/>
    <w:tmpl w:val="A7D08F78"/>
    <w:lvl w:ilvl="0" w:tentative="0">
      <w:start w:val="1"/>
      <w:numFmt w:val="chineseCounting"/>
      <w:pStyle w:val="2"/>
      <w:suff w:val="nothing"/>
      <w:lvlText w:val="第%1章 "/>
      <w:lvlJc w:val="left"/>
      <w:pPr>
        <w:ind w:left="4685" w:hanging="432"/>
      </w:pPr>
      <w:rPr>
        <w:rFonts w:hint="eastAsia"/>
      </w:rPr>
    </w:lvl>
    <w:lvl w:ilvl="1" w:tentative="0">
      <w:start w:val="1"/>
      <w:numFmt w:val="decimal"/>
      <w:pStyle w:val="3"/>
      <w:isLgl/>
      <w:lvlText w:val="%1.%2."/>
      <w:lvlJc w:val="left"/>
      <w:pPr>
        <w:ind w:left="1285" w:hanging="575"/>
      </w:pPr>
      <w:rPr>
        <w:rFonts w:hint="eastAsia"/>
      </w:rPr>
    </w:lvl>
    <w:lvl w:ilvl="2" w:tentative="0">
      <w:start w:val="1"/>
      <w:numFmt w:val="decimal"/>
      <w:pStyle w:val="4"/>
      <w:isLgl/>
      <w:lvlText w:val="%1.%2.%3."/>
      <w:lvlJc w:val="left"/>
      <w:pPr>
        <w:ind w:left="2422" w:hanging="720"/>
      </w:pPr>
      <w:rPr>
        <w:rFonts w:hint="eastAsia"/>
      </w:rPr>
    </w:lvl>
    <w:lvl w:ilvl="3" w:tentative="0">
      <w:start w:val="1"/>
      <w:numFmt w:val="decimal"/>
      <w:pStyle w:val="5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pStyle w:val="8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FE2EDD"/>
    <w:rsid w:val="0721721D"/>
    <w:rsid w:val="1D8555C2"/>
    <w:rsid w:val="20132D15"/>
    <w:rsid w:val="265952F9"/>
    <w:rsid w:val="26D171FB"/>
    <w:rsid w:val="2F2509E8"/>
    <w:rsid w:val="35AD2EB2"/>
    <w:rsid w:val="411D50A0"/>
    <w:rsid w:val="460523BF"/>
    <w:rsid w:val="47533A14"/>
    <w:rsid w:val="4C797016"/>
    <w:rsid w:val="4D2F1A36"/>
    <w:rsid w:val="53DE6583"/>
    <w:rsid w:val="5782044B"/>
    <w:rsid w:val="5B1765DB"/>
    <w:rsid w:val="62CF23BC"/>
    <w:rsid w:val="6E332C68"/>
    <w:rsid w:val="76FE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spacing w:line="560" w:lineRule="exact"/>
      <w:ind w:left="0" w:firstLine="0" w:firstLineChars="0"/>
      <w:jc w:val="center"/>
      <w:outlineLvl w:val="0"/>
    </w:pPr>
    <w:rPr>
      <w:rFonts w:ascii="Times New Roman" w:hAnsi="Times New Roman" w:eastAsia="方正小标宋简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semiHidden/>
    <w:unhideWhenUsed/>
    <w:qFormat/>
    <w:uiPriority w:val="0"/>
    <w:pPr>
      <w:keepNext/>
      <w:keepLines/>
      <w:numPr>
        <w:ilvl w:val="1"/>
        <w:numId w:val="1"/>
      </w:numPr>
      <w:tabs>
        <w:tab w:val="left" w:pos="420"/>
      </w:tabs>
      <w:snapToGrid w:val="0"/>
      <w:spacing w:before="100" w:after="100" w:line="560" w:lineRule="exact"/>
      <w:ind w:left="1285" w:hanging="575" w:firstLineChars="0"/>
      <w:jc w:val="left"/>
      <w:outlineLvl w:val="1"/>
    </w:pPr>
    <w:rPr>
      <w:rFonts w:ascii="仿宋" w:hAnsi="仿宋" w:eastAsia="黑体" w:cs="Times New Roman"/>
      <w:bCs/>
      <w:sz w:val="32"/>
      <w:szCs w:val="32"/>
    </w:rPr>
  </w:style>
  <w:style w:type="paragraph" w:styleId="4">
    <w:name w:val="heading 3"/>
    <w:basedOn w:val="1"/>
    <w:next w:val="1"/>
    <w:link w:val="16"/>
    <w:semiHidden/>
    <w:unhideWhenUsed/>
    <w:qFormat/>
    <w:uiPriority w:val="0"/>
    <w:pPr>
      <w:keepNext/>
      <w:keepLines/>
      <w:numPr>
        <w:ilvl w:val="2"/>
        <w:numId w:val="1"/>
      </w:numPr>
      <w:spacing w:before="100" w:after="100" w:line="560" w:lineRule="exact"/>
      <w:ind w:left="2422" w:hanging="720" w:firstLineChars="0"/>
      <w:outlineLvl w:val="2"/>
    </w:pPr>
    <w:rPr>
      <w:rFonts w:ascii="Times New Roman" w:hAnsi="Times New Roman" w:eastAsia="楷体" w:cs="Times New Roman"/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qFormat/>
    <w:uiPriority w:val="0"/>
    <w:pPr>
      <w:spacing w:after="120"/>
    </w:pPr>
  </w:style>
  <w:style w:type="paragraph" w:styleId="1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5">
    <w:name w:val="Heading 2 Char1"/>
    <w:basedOn w:val="14"/>
    <w:link w:val="3"/>
    <w:qFormat/>
    <w:locked/>
    <w:uiPriority w:val="99"/>
    <w:rPr>
      <w:rFonts w:ascii="仿宋" w:hAnsi="仿宋" w:eastAsia="黑体" w:cs="Times New Roman"/>
      <w:sz w:val="32"/>
      <w:szCs w:val="32"/>
    </w:rPr>
  </w:style>
  <w:style w:type="character" w:customStyle="1" w:styleId="16">
    <w:name w:val="标题 3 Char"/>
    <w:basedOn w:val="14"/>
    <w:link w:val="4"/>
    <w:semiHidden/>
    <w:qFormat/>
    <w:uiPriority w:val="0"/>
    <w:rPr>
      <w:rFonts w:ascii="Times New Roman" w:hAnsi="Times New Roman" w:eastAsia="楷体" w:cs="Times New Roman"/>
      <w:b/>
      <w:bCs/>
      <w:kern w:val="0"/>
      <w:sz w:val="32"/>
      <w:szCs w:val="32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2021-08-30T11:20:00Z</dcterms:created>
  <dc:creator>lenovo</dc:creator>
  <cp:lastModifiedBy>lenovo</cp:lastModifiedBy>
  <cp:lastPrinted>2022-07-21T11:46:00Z</cp:lastPrinted>
  <dcterms:modified xsi:type="dcterms:W3CDTF">2022-07-22T02:43:01Z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