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eastAsia="黑体"/>
          <w:sz w:val="44"/>
          <w:szCs w:val="44"/>
        </w:rPr>
        <w:t>第十七届中国青年科技奖候选人推荐表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br w:type="page"/>
            </w:r>
            <w:r>
              <w:rPr>
                <w:rFonts w:eastAsia="华文仿宋"/>
                <w:b/>
                <w:sz w:val="28"/>
                <w:szCs w:val="28"/>
              </w:rPr>
              <w:br w:type="page"/>
            </w:r>
            <w:r>
              <w:rPr>
                <w:rFonts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4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4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华文仿宋"/>
                <w:sz w:val="28"/>
                <w:szCs w:val="28"/>
                <w:u w:val="single"/>
              </w:rPr>
            </w:pPr>
            <w:r>
              <w:rPr>
                <w:rFonts w:eastAsia="华文仿宋"/>
                <w:sz w:val="28"/>
                <w:szCs w:val="28"/>
              </w:rPr>
              <w:t xml:space="preserve">□理科 □工科 □农科□医科 □综合交叉科学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单位组织人事部门意见</w:t>
            </w: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 xml:space="preserve">                                                    公章</w:t>
            </w: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 xml:space="preserve">                                                    年  月  日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单位纪检监察部门意见</w:t>
            </w: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 xml:space="preserve">                                                    公章</w:t>
            </w: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 xml:space="preserve">                                                   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单位推荐意见</w:t>
            </w: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 xml:space="preserve">                                                    公章</w:t>
            </w:r>
          </w:p>
          <w:p>
            <w:pPr>
              <w:spacing w:line="40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 xml:space="preserve">                                                    年  月  日 </w:t>
            </w:r>
          </w:p>
        </w:tc>
      </w:tr>
    </w:tbl>
    <w:p>
      <w:pPr>
        <w:spacing w:line="440" w:lineRule="exact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附件2</w:t>
      </w:r>
    </w:p>
    <w:p>
      <w:pPr>
        <w:spacing w:line="44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主要业绩</w:t>
      </w:r>
    </w:p>
    <w:p>
      <w:pPr>
        <w:spacing w:before="289" w:beforeLines="50" w:line="440" w:lineRule="exact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一、创新价值、能力、贡献情况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。限2000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2"/>
              <w:spacing w:line="390" w:lineRule="exact"/>
              <w:ind w:firstLine="488"/>
              <w:rPr>
                <w:rFonts w:ascii="Times New Roman" w:hAnsi="Times New Roman"/>
                <w:spacing w:val="2"/>
              </w:rPr>
            </w:pPr>
          </w:p>
        </w:tc>
      </w:tr>
    </w:tbl>
    <w:p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二、创新价值、能力、贡献情况摘要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t>本栏目是“创新价值、能力、贡献情况”栏内容的归纳与提炼，应简明、扼要表述</w:t>
            </w:r>
            <w:r>
              <w:rPr>
                <w:spacing w:val="2"/>
              </w:rPr>
              <w:t>。</w:t>
            </w:r>
            <w:r>
              <w:t>限500字以内。</w:t>
            </w:r>
          </w:p>
        </w:tc>
      </w:tr>
    </w:tbl>
    <w:p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三、重要科技奖项情况（5项以内）</w:t>
      </w:r>
    </w:p>
    <w:tbl>
      <w:tblPr>
        <w:tblStyle w:val="3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289" w:beforeLines="50" w:after="289" w:afterLines="50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四、重大科研项目情况（5项以内）</w:t>
      </w:r>
    </w:p>
    <w:tbl>
      <w:tblPr>
        <w:tblStyle w:val="3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="289" w:beforeLines="50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五、</w:t>
      </w:r>
      <w:r>
        <w:rPr>
          <w:rFonts w:eastAsia="黑体"/>
          <w:sz w:val="28"/>
          <w:szCs w:val="28"/>
        </w:rPr>
        <w:t>代表性论文和著作（5项</w:t>
      </w:r>
      <w:r>
        <w:rPr>
          <w:rFonts w:eastAsia="黑体"/>
          <w:sz w:val="30"/>
          <w:szCs w:val="30"/>
        </w:rPr>
        <w:t>以内</w:t>
      </w:r>
      <w:r>
        <w:rPr>
          <w:rFonts w:eastAsia="黑体"/>
          <w:sz w:val="28"/>
          <w:szCs w:val="28"/>
        </w:rPr>
        <w:t>，其中至少1篇国内科技期刊论文）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60"/>
        <w:gridCol w:w="1843"/>
        <w:gridCol w:w="1331"/>
        <w:gridCol w:w="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发表刊物/出版单位名称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spacing w:before="289" w:beforeLines="50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六、</w:t>
      </w:r>
      <w:r>
        <w:rPr>
          <w:rFonts w:eastAsia="黑体"/>
          <w:sz w:val="28"/>
          <w:szCs w:val="28"/>
        </w:rPr>
        <w:t>重要</w:t>
      </w:r>
      <w:r>
        <w:rPr>
          <w:rFonts w:eastAsia="黑体"/>
          <w:sz w:val="30"/>
          <w:szCs w:val="30"/>
        </w:rPr>
        <w:t>发明专利（</w:t>
      </w:r>
      <w:r>
        <w:rPr>
          <w:rFonts w:eastAsia="黑体"/>
          <w:sz w:val="28"/>
          <w:szCs w:val="28"/>
        </w:rPr>
        <w:t>5项</w:t>
      </w:r>
      <w:r>
        <w:rPr>
          <w:rFonts w:eastAsia="黑体"/>
          <w:sz w:val="30"/>
          <w:szCs w:val="30"/>
        </w:rPr>
        <w:t>以内）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78"/>
        <w:gridCol w:w="1448"/>
        <w:gridCol w:w="940"/>
        <w:gridCol w:w="1477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snapToGrid w:val="0"/>
        <w:spacing w:after="289" w:afterLines="50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9705975</wp:posOffset>
            </wp:positionV>
            <wp:extent cx="1816100" cy="571500"/>
            <wp:effectExtent l="0" t="0" r="12700" b="0"/>
            <wp:wrapNone/>
            <wp:docPr id="1" name="图片 2" descr="新科协发[2021]102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新科协发[2021]102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sz w:val="30"/>
          <w:szCs w:val="30"/>
        </w:rPr>
        <w:t>七、</w:t>
      </w:r>
      <w:r>
        <w:rPr>
          <w:rFonts w:eastAsia="黑体"/>
          <w:sz w:val="28"/>
          <w:szCs w:val="28"/>
        </w:rPr>
        <w:t>科技成果应用情况或技术推广情况</w:t>
      </w:r>
    </w:p>
    <w:tbl>
      <w:tblPr>
        <w:tblStyle w:val="3"/>
        <w:tblW w:w="8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2022-01-06T09:24:38Z</dcterms:created>
  <dc:creator>Administrator</dc:creator>
  <cp:lastModifiedBy>徐茜（推免）</cp:lastModifiedBy>
  <dcterms:modified xsi:type="dcterms:W3CDTF">2022-01-06T09:24:45Z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C53059863C774B7AAA0E76939A44C421</vt:lpwstr>
  </property>
</Properties>
</file>