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color w:val="333333"/>
          <w:kern w:val="0"/>
          <w:sz w:val="30"/>
          <w:szCs w:val="30"/>
          <w:shd w:val="clear" w:fill="FFFFFF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color w:val="333333"/>
          <w:kern w:val="0"/>
          <w:sz w:val="30"/>
          <w:szCs w:val="30"/>
          <w:shd w:val="clear" w:fill="FFFFFF"/>
          <w:lang w:val="en-US" w:eastAsia="zh-CN" w:bidi="ar"/>
        </w:rPr>
        <w:t>2023年12月31日到期的自治区科技厅各类科技计划项目清单</w:t>
      </w:r>
    </w:p>
    <w:bookmarkEnd w:id="0"/>
    <w:tbl>
      <w:tblPr>
        <w:tblStyle w:val="3"/>
        <w:tblW w:w="8928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6390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3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75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3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户太系列葡萄品种引进及配套栽培关键技术研发</w:t>
            </w:r>
          </w:p>
        </w:tc>
        <w:tc>
          <w:tcPr>
            <w:tcW w:w="175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周龙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3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户太系列葡萄区域引种的生态适应性研究</w:t>
            </w:r>
          </w:p>
        </w:tc>
        <w:tc>
          <w:tcPr>
            <w:tcW w:w="17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周龙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3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肉鸽高产品系培育</w:t>
            </w:r>
          </w:p>
        </w:tc>
        <w:tc>
          <w:tcPr>
            <w:tcW w:w="175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王旭光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3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陈酿型干红葡萄酒产品质量安全控制技术研究</w:t>
            </w:r>
          </w:p>
        </w:tc>
        <w:tc>
          <w:tcPr>
            <w:tcW w:w="175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张珍珍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3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新疆特色林果集约化栽培与高值化利用技术集成应用</w:t>
            </w:r>
          </w:p>
        </w:tc>
        <w:tc>
          <w:tcPr>
            <w:tcW w:w="175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李建贵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63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石榴品质提升及高值化利用关键技术集成与示范</w:t>
            </w:r>
          </w:p>
        </w:tc>
        <w:tc>
          <w:tcPr>
            <w:tcW w:w="175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李景明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63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添喂褪黑素对奶牛乳房炎防治效果及作用机制的研究</w:t>
            </w:r>
          </w:p>
        </w:tc>
        <w:tc>
          <w:tcPr>
            <w:tcW w:w="175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臧长江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63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基于CoLM陆面模式与RS的新疆天然草地生产力估算研究</w:t>
            </w:r>
          </w:p>
        </w:tc>
        <w:tc>
          <w:tcPr>
            <w:tcW w:w="175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井长青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63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肉羊遗传评估与分子育种服务平台的建立</w:t>
            </w:r>
          </w:p>
        </w:tc>
        <w:tc>
          <w:tcPr>
            <w:tcW w:w="175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依明·苏来曼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63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棉花抗逆抗病性状关键基因高通量分子鉴定和优异种质创制与利用</w:t>
            </w:r>
          </w:p>
        </w:tc>
        <w:tc>
          <w:tcPr>
            <w:tcW w:w="175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顾爱星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63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棉花高效精量播种机关键部件优化及智能监测系统开发与应用</w:t>
            </w:r>
          </w:p>
        </w:tc>
        <w:tc>
          <w:tcPr>
            <w:tcW w:w="175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史增录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63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助眠型薰衣草专用品种培育及栽培技术示范</w:t>
            </w:r>
          </w:p>
        </w:tc>
        <w:tc>
          <w:tcPr>
            <w:tcW w:w="175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苏秀娟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63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沙漠边缘苜蓿保苗、节水及丰产技术示范推广</w:t>
            </w:r>
          </w:p>
        </w:tc>
        <w:tc>
          <w:tcPr>
            <w:tcW w:w="175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陈述明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63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软枣猕猴桃高效栽培关键技术研究与示范</w:t>
            </w:r>
          </w:p>
        </w:tc>
        <w:tc>
          <w:tcPr>
            <w:tcW w:w="175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刘锋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63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基于物联网的智能节水灌溉技术应用与推广</w:t>
            </w:r>
          </w:p>
        </w:tc>
        <w:tc>
          <w:tcPr>
            <w:tcW w:w="175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张文太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D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2023-11-23T09:40:41Z</dcterms:created>
  <dc:creator>Administrator</dc:creator>
  <cp:lastModifiedBy>Administrator</cp:lastModifiedBy>
  <dcterms:modified xsi:type="dcterms:W3CDTF">2023-11-23T09:44:01Z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