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b/>
          <w:color w:val="auto"/>
          <w:sz w:val="32"/>
          <w:szCs w:val="32"/>
          <w:lang w:val="en-US" w:eastAsia="zh-CN"/>
        </w:rPr>
      </w:pPr>
      <w:bookmarkStart w:id="0" w:name="_GoBack"/>
      <w:bookmarkEnd w:id="0"/>
      <w:r>
        <w:rPr>
          <w:rFonts w:hint="eastAsia" w:ascii="黑体" w:hAnsi="黑体" w:eastAsia="黑体"/>
          <w:b/>
          <w:color w:val="auto"/>
          <w:sz w:val="32"/>
          <w:szCs w:val="32"/>
          <w:lang w:val="en-US" w:eastAsia="zh-CN"/>
        </w:rPr>
        <w:t>附件1</w:t>
      </w:r>
    </w:p>
    <w:p>
      <w:pPr>
        <w:jc w:val="both"/>
        <w:rPr>
          <w:rFonts w:ascii="黑体" w:hAnsi="黑体" w:eastAsia="黑体"/>
          <w:b/>
          <w:color w:val="auto"/>
          <w:w w:val="95"/>
          <w:sz w:val="44"/>
          <w:szCs w:val="44"/>
        </w:rPr>
      </w:pPr>
    </w:p>
    <w:p>
      <w:pPr>
        <w:jc w:val="both"/>
        <w:rPr>
          <w:rFonts w:ascii="黑体" w:hAnsi="黑体" w:eastAsia="黑体"/>
          <w:b/>
          <w:color w:val="auto"/>
          <w:w w:val="95"/>
          <w:sz w:val="44"/>
          <w:szCs w:val="44"/>
        </w:rPr>
      </w:pPr>
      <w:r>
        <w:rPr>
          <w:rFonts w:ascii="黑体" w:hAnsi="黑体" w:eastAsia="黑体"/>
          <w:b/>
          <w:color w:val="auto"/>
          <w:w w:val="95"/>
          <w:sz w:val="44"/>
          <w:szCs w:val="44"/>
        </w:rPr>
        <w:t>农业农村厅</w:t>
      </w:r>
      <w:r>
        <w:rPr>
          <w:rFonts w:hint="eastAsia" w:ascii="黑体" w:hAnsi="黑体" w:eastAsia="黑体"/>
          <w:b/>
          <w:color w:val="auto"/>
          <w:w w:val="95"/>
          <w:sz w:val="44"/>
          <w:szCs w:val="44"/>
          <w:lang w:eastAsia="zh-CN"/>
        </w:rPr>
        <w:t>咨询论证</w:t>
      </w:r>
      <w:r>
        <w:rPr>
          <w:rFonts w:ascii="黑体" w:hAnsi="黑体" w:eastAsia="黑体"/>
          <w:b/>
          <w:color w:val="auto"/>
          <w:w w:val="95"/>
          <w:sz w:val="44"/>
          <w:szCs w:val="44"/>
        </w:rPr>
        <w:t>专家库建设与管理办法</w:t>
      </w:r>
    </w:p>
    <w:p>
      <w:pPr>
        <w:jc w:val="center"/>
        <w:rPr>
          <w:rFonts w:hint="eastAsia" w:ascii="黑体" w:hAnsi="黑体" w:eastAsia="黑体"/>
          <w:b/>
          <w:color w:val="auto"/>
          <w:w w:val="95"/>
          <w:sz w:val="44"/>
          <w:szCs w:val="44"/>
        </w:rPr>
      </w:pPr>
      <w:r>
        <w:rPr>
          <w:rFonts w:hint="eastAsia" w:ascii="黑体" w:hAnsi="黑体" w:eastAsia="黑体"/>
          <w:b/>
          <w:color w:val="auto"/>
          <w:w w:val="95"/>
          <w:sz w:val="44"/>
          <w:szCs w:val="44"/>
        </w:rPr>
        <w:t>（试行）</w:t>
      </w:r>
    </w:p>
    <w:p>
      <w:pPr>
        <w:pStyle w:val="2"/>
        <w:spacing w:after="360" w:line="360" w:lineRule="auto"/>
        <w:rPr>
          <w:rFonts w:ascii="楷体_GB2312" w:eastAsia="楷体_GB2312"/>
          <w:color w:val="auto"/>
          <w:sz w:val="36"/>
          <w:szCs w:val="36"/>
        </w:rPr>
      </w:pPr>
      <w:r>
        <w:rPr>
          <w:rFonts w:hint="eastAsia" w:ascii="楷体_GB2312" w:eastAsia="楷体_GB2312"/>
          <w:color w:val="auto"/>
          <w:sz w:val="36"/>
          <w:szCs w:val="36"/>
        </w:rPr>
        <w:t>总则</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第一条 为贯彻落实习近平总书记关于“加强中国特色新型智库建设”指示精神，有效利用外脑资源，更好发挥专家咨询服务、理论指导和技术支持等作用，提高农业农村厅开展各类规划编制和</w:t>
      </w:r>
      <w:r>
        <w:rPr>
          <w:rFonts w:hint="eastAsia" w:ascii="仿宋_GB2312" w:eastAsia="仿宋_GB2312"/>
          <w:color w:val="auto"/>
          <w:sz w:val="32"/>
          <w:szCs w:val="32"/>
          <w:lang w:eastAsia="zh-CN"/>
        </w:rPr>
        <w:t>规划</w:t>
      </w:r>
      <w:r>
        <w:rPr>
          <w:rFonts w:hint="eastAsia" w:ascii="仿宋_GB2312" w:eastAsia="仿宋_GB2312"/>
          <w:color w:val="auto"/>
          <w:sz w:val="32"/>
          <w:szCs w:val="32"/>
        </w:rPr>
        <w:t>课题研究质量，健全农业农村厅决策制度，使专家工作规范化、制度化，特制定本办法。</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第二条 本办法适用于农业农村厅厅属机关处室和厅属事业单位的</w:t>
      </w:r>
      <w:r>
        <w:rPr>
          <w:rFonts w:hint="eastAsia" w:ascii="仿宋_GB2312" w:eastAsia="仿宋_GB2312"/>
          <w:color w:val="auto"/>
          <w:sz w:val="32"/>
          <w:szCs w:val="32"/>
          <w:lang w:eastAsia="zh-CN"/>
        </w:rPr>
        <w:t>咨询论证</w:t>
      </w:r>
      <w:r>
        <w:rPr>
          <w:rFonts w:hint="eastAsia" w:ascii="仿宋_GB2312" w:eastAsia="仿宋_GB2312"/>
          <w:color w:val="auto"/>
          <w:sz w:val="32"/>
          <w:szCs w:val="32"/>
        </w:rPr>
        <w:t>专家库建设、使用和管理。</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第三条 专家库的使用范围包括：</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（一）开展总体规划、专项规划、建设规划和区域规划的编制工作；</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（二）农业农村产业发展、乡村振兴等课题研究工作；</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（三）各类规划编制、</w:t>
      </w:r>
      <w:r>
        <w:rPr>
          <w:rFonts w:hint="eastAsia" w:ascii="仿宋_GB2312" w:eastAsia="仿宋_GB2312"/>
          <w:color w:val="auto"/>
          <w:sz w:val="32"/>
          <w:szCs w:val="32"/>
          <w:lang w:eastAsia="zh-CN"/>
        </w:rPr>
        <w:t>与规划相关的</w:t>
      </w:r>
      <w:r>
        <w:rPr>
          <w:rFonts w:hint="eastAsia" w:ascii="仿宋_GB2312" w:eastAsia="仿宋_GB2312"/>
          <w:color w:val="auto"/>
          <w:sz w:val="32"/>
          <w:szCs w:val="32"/>
        </w:rPr>
        <w:t>课题研究等工作；</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（四）重要项目的论证工作；</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（五）厅党组或厅外主管部门要求出具专家意见；</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（六）其它需要专家参加的情况。</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第四条 厅规划院负责专家库的建立、管理和使用，运行经费列入年度部门预算，厅发展规划处负责专家库的监管。</w:t>
      </w:r>
    </w:p>
    <w:p>
      <w:pPr>
        <w:pStyle w:val="2"/>
        <w:spacing w:after="360" w:line="360" w:lineRule="auto"/>
        <w:rPr>
          <w:rFonts w:ascii="楷体_GB2312" w:eastAsia="楷体_GB2312"/>
          <w:color w:val="auto"/>
          <w:sz w:val="36"/>
          <w:szCs w:val="36"/>
        </w:rPr>
      </w:pPr>
      <w:r>
        <w:rPr>
          <w:rFonts w:hint="eastAsia" w:ascii="楷体_GB2312" w:eastAsia="楷体_GB2312"/>
          <w:color w:val="auto"/>
          <w:sz w:val="36"/>
          <w:szCs w:val="36"/>
        </w:rPr>
        <w:t>专家库的建立</w:t>
      </w:r>
    </w:p>
    <w:p>
      <w:pPr>
        <w:spacing w:line="360" w:lineRule="auto"/>
        <w:ind w:firstLine="640" w:firstLineChars="200"/>
        <w:rPr>
          <w:rFonts w:ascii="仿宋_GB2312" w:eastAsia="仿宋_GB2312"/>
          <w:color w:val="auto"/>
          <w:sz w:val="32"/>
          <w:szCs w:val="32"/>
        </w:rPr>
      </w:pPr>
      <w:r>
        <w:rPr>
          <w:rFonts w:ascii="仿宋_GB2312" w:eastAsia="仿宋_GB2312"/>
          <w:color w:val="auto"/>
          <w:sz w:val="32"/>
          <w:szCs w:val="32"/>
        </w:rPr>
        <w:t>第</w:t>
      </w:r>
      <w:r>
        <w:rPr>
          <w:rFonts w:hint="eastAsia" w:ascii="仿宋_GB2312" w:eastAsia="仿宋_GB2312"/>
          <w:color w:val="auto"/>
          <w:sz w:val="32"/>
          <w:szCs w:val="32"/>
          <w:lang w:eastAsia="zh-CN"/>
        </w:rPr>
        <w:t>五</w:t>
      </w:r>
      <w:r>
        <w:rPr>
          <w:rFonts w:ascii="仿宋_GB2312" w:eastAsia="仿宋_GB2312"/>
          <w:color w:val="auto"/>
          <w:sz w:val="32"/>
          <w:szCs w:val="32"/>
        </w:rPr>
        <w:t>条</w:t>
      </w:r>
      <w:r>
        <w:rPr>
          <w:rFonts w:hint="eastAsia" w:ascii="仿宋_GB2312" w:eastAsia="仿宋_GB2312"/>
          <w:color w:val="auto"/>
          <w:sz w:val="32"/>
          <w:szCs w:val="32"/>
        </w:rPr>
        <w:t xml:space="preserve"> 专家库专家构成：</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（一）高校、研究机构等专业领域的专家；</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（二）规划咨询、设计单位的行业专家；</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（三）其他符合条件的专家。</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w:t>
      </w:r>
      <w:r>
        <w:rPr>
          <w:rFonts w:hint="eastAsia" w:ascii="仿宋_GB2312" w:eastAsia="仿宋_GB2312"/>
          <w:color w:val="auto"/>
          <w:sz w:val="32"/>
          <w:szCs w:val="32"/>
          <w:lang w:eastAsia="zh-CN"/>
        </w:rPr>
        <w:t>六</w:t>
      </w:r>
      <w:r>
        <w:rPr>
          <w:rFonts w:hint="eastAsia" w:ascii="仿宋_GB2312" w:eastAsia="仿宋_GB2312"/>
          <w:color w:val="auto"/>
          <w:sz w:val="32"/>
          <w:szCs w:val="32"/>
        </w:rPr>
        <w:t>条 入选专家库的专家，应具备下列条件：</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入选专家包括种植业、养殖业、农产品加工流通、农产品质量安全、农产品市场流通、农田建设、农业农村环境、农村能源、农业经济、土地规划、农业机械、农业规划等推动农业农村发展和乡村振兴相关专业的专家；</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（二）对国家方针、产业政策、行业发展方向以及节能、环保等有关政策有较为全面和深入的了解；</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三）专家组专家需具备中级以上（含中级）技术职称，专业领域与所学专业、职称专业或目前所从事的专业相符，具备坚实的专业基础知识，有较丰富实践经验；顾问组专家需具备副高以上（含副高）技术职称，专业领域与所学专业、职称专业或目前所从事的专业相符，具备坚实的专业基础知识，在国内专业领域有较高知名度和学术水平；</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四</w:t>
      </w:r>
      <w:r>
        <w:rPr>
          <w:rFonts w:hint="eastAsia" w:ascii="仿宋_GB2312" w:eastAsia="仿宋_GB2312"/>
          <w:color w:val="auto"/>
          <w:sz w:val="32"/>
          <w:szCs w:val="32"/>
        </w:rPr>
        <w:t>）身体健康，能够承担相应工作。</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w:t>
      </w:r>
      <w:r>
        <w:rPr>
          <w:rFonts w:hint="eastAsia" w:ascii="仿宋_GB2312" w:eastAsia="仿宋_GB2312"/>
          <w:color w:val="auto"/>
          <w:sz w:val="32"/>
          <w:szCs w:val="32"/>
          <w:lang w:eastAsia="zh-CN"/>
        </w:rPr>
        <w:t>七</w:t>
      </w:r>
      <w:r>
        <w:rPr>
          <w:rFonts w:hint="eastAsia" w:ascii="仿宋_GB2312" w:eastAsia="仿宋_GB2312"/>
          <w:color w:val="auto"/>
          <w:sz w:val="32"/>
          <w:szCs w:val="32"/>
        </w:rPr>
        <w:t>条 专家由厅属各机关处室、事业单位通过邀请或推荐方式选择,厅属事业单位符合专家条件的人员按程序入库，各机关处室行政人员不得列入专家库。</w:t>
      </w:r>
    </w:p>
    <w:p>
      <w:pPr>
        <w:pStyle w:val="2"/>
        <w:spacing w:after="360" w:line="360" w:lineRule="auto"/>
        <w:rPr>
          <w:rFonts w:ascii="楷体_GB2312" w:eastAsia="楷体_GB2312"/>
          <w:color w:val="auto"/>
          <w:sz w:val="36"/>
          <w:szCs w:val="36"/>
        </w:rPr>
      </w:pPr>
      <w:r>
        <w:rPr>
          <w:rFonts w:hint="eastAsia" w:ascii="楷体_GB2312" w:eastAsia="楷体_GB2312"/>
          <w:color w:val="auto"/>
          <w:sz w:val="36"/>
          <w:szCs w:val="36"/>
        </w:rPr>
        <w:t xml:space="preserve">专家库的管理 </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w:t>
      </w:r>
      <w:r>
        <w:rPr>
          <w:rFonts w:hint="eastAsia" w:ascii="仿宋_GB2312" w:eastAsia="仿宋_GB2312"/>
          <w:color w:val="auto"/>
          <w:sz w:val="32"/>
          <w:szCs w:val="32"/>
          <w:lang w:eastAsia="zh-CN"/>
        </w:rPr>
        <w:t>八</w:t>
      </w:r>
      <w:r>
        <w:rPr>
          <w:rFonts w:hint="eastAsia" w:ascii="仿宋_GB2312" w:eastAsia="仿宋_GB2312"/>
          <w:color w:val="auto"/>
          <w:sz w:val="32"/>
          <w:szCs w:val="32"/>
        </w:rPr>
        <w:t>条 规划院负责专家库的建设和日常管理。</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w:t>
      </w:r>
      <w:r>
        <w:rPr>
          <w:rFonts w:hint="eastAsia" w:ascii="仿宋_GB2312" w:eastAsia="仿宋_GB2312"/>
          <w:color w:val="auto"/>
          <w:sz w:val="32"/>
          <w:szCs w:val="32"/>
          <w:lang w:eastAsia="zh-CN"/>
        </w:rPr>
        <w:t>九</w:t>
      </w:r>
      <w:r>
        <w:rPr>
          <w:rFonts w:hint="eastAsia" w:ascii="仿宋_GB2312" w:eastAsia="仿宋_GB2312"/>
          <w:color w:val="auto"/>
          <w:sz w:val="32"/>
          <w:szCs w:val="32"/>
        </w:rPr>
        <w:t>条 专家提名</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（一）由厅属各机关处室、事业单位推荐专家名单，填写《专家提名评审表》（见附表1），并准备以下资料：</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1、身份证复印件；</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2、学历证复印件；</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3、职称证复印件；</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4、注册证复印件。</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第十条 专家评审和发布</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（一）专家推荐处室、单位将《专家提名表》提交处长或副处长进行初审。（见附表1）</w:t>
      </w:r>
    </w:p>
    <w:p>
      <w:pPr>
        <w:spacing w:line="360" w:lineRule="auto"/>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（二）专家组专家需经所在单位同意盖章，同专家的身份证、学历证、职称证、注册证复印件一起送规划院</w:t>
      </w:r>
      <w:r>
        <w:rPr>
          <w:rFonts w:hint="eastAsia" w:ascii="仿宋_GB2312" w:eastAsia="仿宋_GB2312"/>
          <w:color w:val="auto"/>
          <w:sz w:val="32"/>
          <w:szCs w:val="32"/>
          <w:lang w:eastAsia="zh-CN"/>
        </w:rPr>
        <w:t>；</w:t>
      </w:r>
      <w:r>
        <w:rPr>
          <w:rFonts w:hint="eastAsia" w:ascii="仿宋_GB2312" w:eastAsia="仿宋_GB2312"/>
          <w:color w:val="auto"/>
          <w:sz w:val="32"/>
          <w:szCs w:val="32"/>
        </w:rPr>
        <w:t>顾问组专家同意接受邀请后，同专家身份证复印件送规划院</w:t>
      </w:r>
      <w:r>
        <w:rPr>
          <w:rFonts w:hint="eastAsia" w:ascii="仿宋_GB2312" w:eastAsia="仿宋_GB2312"/>
          <w:color w:val="auto"/>
          <w:sz w:val="32"/>
          <w:szCs w:val="32"/>
          <w:lang w:eastAsia="zh-CN"/>
        </w:rPr>
        <w:t>；国内知名专家可适当简化程序。</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三</w:t>
      </w:r>
      <w:r>
        <w:rPr>
          <w:rFonts w:hint="eastAsia" w:ascii="仿宋_GB2312" w:eastAsia="仿宋_GB2312"/>
          <w:color w:val="auto"/>
          <w:sz w:val="32"/>
          <w:szCs w:val="32"/>
        </w:rPr>
        <w:t>）规划院依据专家资格要求复核所报资料和资格，合格后报发展规划处审核，经分管副厅长批准后列入专家库。</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第十</w:t>
      </w:r>
      <w:r>
        <w:rPr>
          <w:rFonts w:hint="eastAsia" w:ascii="仿宋_GB2312" w:eastAsia="仿宋_GB2312"/>
          <w:color w:val="auto"/>
          <w:sz w:val="32"/>
          <w:szCs w:val="32"/>
          <w:lang w:eastAsia="zh-CN"/>
        </w:rPr>
        <w:t>一</w:t>
      </w:r>
      <w:r>
        <w:rPr>
          <w:rFonts w:hint="eastAsia" w:ascii="仿宋_GB2312" w:eastAsia="仿宋_GB2312"/>
          <w:color w:val="auto"/>
          <w:sz w:val="32"/>
          <w:szCs w:val="32"/>
        </w:rPr>
        <w:t>条 专家使用</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（一）厅属机关各处室、事业单位可根据编制规划和课题研究特点、类别、重要程度，从专家库中选聘所需专家</w:t>
      </w:r>
      <w:r>
        <w:rPr>
          <w:rFonts w:hint="eastAsia" w:ascii="仿宋_GB2312" w:eastAsia="仿宋_GB2312"/>
          <w:color w:val="auto"/>
          <w:sz w:val="32"/>
          <w:szCs w:val="32"/>
          <w:lang w:eastAsia="zh-CN"/>
        </w:rPr>
        <w:t>。</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（二）所有项目</w:t>
      </w:r>
      <w:r>
        <w:rPr>
          <w:rFonts w:hint="eastAsia" w:ascii="仿宋_GB2312" w:eastAsia="仿宋_GB2312"/>
          <w:color w:val="auto"/>
          <w:sz w:val="32"/>
          <w:szCs w:val="32"/>
        </w:rPr>
        <w:t>评审专家采用随机抽取方式，若所需专家未在库中，相关处室应</w:t>
      </w:r>
      <w:r>
        <w:rPr>
          <w:rFonts w:hint="eastAsia" w:ascii="仿宋_GB2312" w:eastAsia="仿宋_GB2312"/>
          <w:color w:val="auto"/>
          <w:sz w:val="32"/>
          <w:szCs w:val="32"/>
          <w:lang w:eastAsia="zh-CN"/>
        </w:rPr>
        <w:t>按程序</w:t>
      </w:r>
      <w:r>
        <w:rPr>
          <w:rFonts w:hint="eastAsia" w:ascii="仿宋_GB2312" w:eastAsia="仿宋_GB2312"/>
          <w:color w:val="auto"/>
          <w:sz w:val="32"/>
          <w:szCs w:val="32"/>
        </w:rPr>
        <w:t>将专家补充入库，再随机抽取。如无特殊要求，应采取背对背进行“盲评”，各使用专家处室、事业单位和规划院对评审专家的使用情况实行保密。</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三</w:t>
      </w:r>
      <w:r>
        <w:rPr>
          <w:rFonts w:hint="eastAsia" w:ascii="仿宋_GB2312" w:eastAsia="仿宋_GB2312"/>
          <w:color w:val="auto"/>
          <w:sz w:val="32"/>
          <w:szCs w:val="32"/>
        </w:rPr>
        <w:t>）重要项目论证明确“科学决策”和“民主决策”两条线，专家评审属“科学决策”，行政讨论属“民主决策”，不能由行政讨论代替专家评审。</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四</w:t>
      </w:r>
      <w:r>
        <w:rPr>
          <w:rFonts w:hint="eastAsia" w:ascii="仿宋_GB2312" w:eastAsia="仿宋_GB2312"/>
          <w:color w:val="auto"/>
          <w:sz w:val="32"/>
          <w:szCs w:val="32"/>
        </w:rPr>
        <w:t>）各处室、事业单位使用专家，需在使用前3个工作日，填写《专家使用计划表》报规划院（见附表2）。</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第十三条 专家工作业绩评价</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（一）专家库实行动态管理，不断充实和完善。</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（二）规划或课题完成后，各使用专家处室、事业单位填写《专家工作业绩评价表》（见附表3）报规划院，作为专家库调整的重要依据。</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三）由规划院建立专家诚信档案，保存专家个人信息、参加咨询项目具体情况和诚信评价，每年12月对专家库进行一次调整，对不称职和不能继续参与咨询工作的专家，经发展规划处处长审核，分管副厅长批准后不再列入专家库。</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（四）专家库资料不得随意泄露，规划院定期向发展规划处或分管副厅长汇报专家库的建设和运行情况，如遇重大问题或特殊情况应及时汇报。</w:t>
      </w:r>
    </w:p>
    <w:p>
      <w:pPr>
        <w:pStyle w:val="2"/>
        <w:spacing w:after="360" w:line="360" w:lineRule="auto"/>
        <w:rPr>
          <w:rFonts w:ascii="楷体_GB2312" w:eastAsia="楷体_GB2312"/>
          <w:color w:val="auto"/>
          <w:sz w:val="36"/>
          <w:szCs w:val="36"/>
        </w:rPr>
      </w:pPr>
      <w:r>
        <w:rPr>
          <w:rFonts w:hint="eastAsia" w:ascii="楷体_GB2312" w:eastAsia="楷体_GB2312"/>
          <w:color w:val="auto"/>
          <w:sz w:val="36"/>
          <w:szCs w:val="36"/>
        </w:rPr>
        <w:t>专家的权利与义务</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第十四条 专家的权利</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（一）参加规划咨询和课题研究活动，充分发表个人意见和建议。</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（二）以个人身份参加咨询评估评审活动，发表意见和建议不受外界约束。</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（三）取得相应报酬。</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（四）可自愿退出专家库。</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第十五条 专家的义务</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（一）坚持独立、客观、公正、科学的原则，从全局利益出发，实事求是，保质保量按期提出所承担的规划方案、评估审查意见等，并对咨询成果负责。</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（二）规划咨询活动中积极配合提供有关资料。</w:t>
      </w:r>
    </w:p>
    <w:p>
      <w:pPr>
        <w:spacing w:line="360" w:lineRule="auto"/>
        <w:ind w:firstLine="640" w:firstLineChars="200"/>
        <w:rPr>
          <w:color w:val="auto"/>
          <w:sz w:val="32"/>
          <w:szCs w:val="32"/>
        </w:rPr>
      </w:pPr>
      <w:r>
        <w:rPr>
          <w:rFonts w:hint="eastAsia" w:ascii="仿宋_GB2312" w:eastAsia="仿宋_GB2312"/>
          <w:color w:val="auto"/>
          <w:sz w:val="32"/>
          <w:szCs w:val="32"/>
        </w:rPr>
        <w:t>（三）严格遵守有关保密规定，对参与的规划咨询和课题研究等工作的成果和有关资料，除属个人资料外，不得以任何形式发表或转交他人、外传；对参加重要项目论证的专家不得向他人透漏身份和论证结果。</w:t>
      </w:r>
    </w:p>
    <w:p>
      <w:pPr>
        <w:pStyle w:val="2"/>
        <w:spacing w:after="360" w:line="360" w:lineRule="auto"/>
        <w:rPr>
          <w:rFonts w:ascii="楷体_GB2312" w:eastAsia="楷体_GB2312"/>
          <w:color w:val="auto"/>
          <w:sz w:val="36"/>
          <w:szCs w:val="36"/>
        </w:rPr>
      </w:pPr>
      <w:r>
        <w:rPr>
          <w:rFonts w:hint="eastAsia" w:ascii="楷体_GB2312" w:eastAsia="楷体_GB2312"/>
          <w:color w:val="auto"/>
          <w:sz w:val="36"/>
          <w:szCs w:val="36"/>
        </w:rPr>
        <w:t>专家费的支付</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第十六条 专家的工作报酬和食宿交通费用按照“谁使用谁承担”的原则进行处理，厅属事业单位在职专家不得取酬，专家报酬具体标准参考如下：</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（一）短期专家报酬标准：</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短期专家报酬标准参照《&lt;自治区党政机关培训费管理暂行办法&gt;的通知》(新财预[2014]58号)中讲课费标准执行。</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7"/>
        <w:gridCol w:w="3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867" w:type="dxa"/>
          </w:tcPr>
          <w:p>
            <w:pPr>
              <w:spacing w:line="460" w:lineRule="exact"/>
              <w:jc w:val="left"/>
              <w:outlineLvl w:val="1"/>
              <w:rPr>
                <w:rFonts w:ascii="仿宋_GB2312" w:eastAsia="仿宋_GB2312" w:hAnsiTheme="minorEastAsia"/>
                <w:b/>
                <w:bCs/>
                <w:color w:val="auto"/>
                <w:sz w:val="30"/>
                <w:szCs w:val="30"/>
              </w:rPr>
            </w:pPr>
            <w:r>
              <w:rPr>
                <w:rFonts w:hint="eastAsia" w:ascii="仿宋_GB2312" w:eastAsia="仿宋_GB2312" w:hAnsiTheme="minorEastAsia"/>
                <w:b/>
                <w:bCs/>
                <w:color w:val="auto"/>
                <w:sz w:val="30"/>
                <w:szCs w:val="30"/>
              </w:rPr>
              <w:t>专家等级</w:t>
            </w:r>
          </w:p>
        </w:tc>
        <w:tc>
          <w:tcPr>
            <w:tcW w:w="3655" w:type="dxa"/>
          </w:tcPr>
          <w:p>
            <w:pPr>
              <w:spacing w:line="460" w:lineRule="exact"/>
              <w:jc w:val="center"/>
              <w:outlineLvl w:val="1"/>
              <w:rPr>
                <w:rFonts w:ascii="仿宋_GB2312" w:eastAsia="仿宋_GB2312" w:hAnsiTheme="minorEastAsia"/>
                <w:b/>
                <w:bCs/>
                <w:color w:val="auto"/>
                <w:sz w:val="30"/>
                <w:szCs w:val="30"/>
              </w:rPr>
            </w:pPr>
            <w:r>
              <w:rPr>
                <w:rFonts w:hint="eastAsia" w:ascii="仿宋_GB2312" w:eastAsia="仿宋_GB2312" w:hAnsiTheme="minorEastAsia"/>
                <w:b/>
                <w:bCs/>
                <w:color w:val="auto"/>
                <w:sz w:val="30"/>
                <w:szCs w:val="30"/>
              </w:rPr>
              <w:t>每半天薪酬标准（税后）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867" w:type="dxa"/>
          </w:tcPr>
          <w:p>
            <w:pPr>
              <w:spacing w:line="460" w:lineRule="exact"/>
              <w:outlineLvl w:val="1"/>
              <w:rPr>
                <w:rFonts w:ascii="仿宋_GB2312" w:eastAsia="仿宋_GB2312" w:hAnsiTheme="minorEastAsia"/>
                <w:color w:val="auto"/>
                <w:sz w:val="30"/>
                <w:szCs w:val="30"/>
              </w:rPr>
            </w:pPr>
            <w:r>
              <w:rPr>
                <w:rFonts w:hint="eastAsia" w:ascii="仿宋_GB2312" w:eastAsia="仿宋_GB2312" w:hAnsiTheme="minorEastAsia"/>
                <w:color w:val="auto"/>
                <w:sz w:val="30"/>
                <w:szCs w:val="30"/>
              </w:rPr>
              <w:t>院士、国内知名专家</w:t>
            </w:r>
          </w:p>
        </w:tc>
        <w:tc>
          <w:tcPr>
            <w:tcW w:w="3655" w:type="dxa"/>
          </w:tcPr>
          <w:p>
            <w:pPr>
              <w:spacing w:line="460" w:lineRule="exact"/>
              <w:jc w:val="center"/>
              <w:outlineLvl w:val="1"/>
              <w:rPr>
                <w:rFonts w:ascii="仿宋_GB2312" w:eastAsia="仿宋_GB2312" w:hAnsiTheme="minorEastAsia"/>
                <w:color w:val="auto"/>
                <w:sz w:val="30"/>
                <w:szCs w:val="30"/>
              </w:rPr>
            </w:pPr>
            <w:r>
              <w:rPr>
                <w:rFonts w:hint="eastAsia" w:ascii="宋体" w:hAnsi="宋体" w:eastAsia="宋体" w:cs="宋体"/>
                <w:color w:val="auto"/>
                <w:sz w:val="30"/>
                <w:szCs w:val="30"/>
              </w:rPr>
              <w:t>≦</w:t>
            </w:r>
            <w:r>
              <w:rPr>
                <w:rFonts w:hint="eastAsia" w:ascii="仿宋_GB2312" w:eastAsia="仿宋_GB2312" w:hAnsiTheme="minorEastAsia"/>
                <w:color w:val="auto"/>
                <w:sz w:val="30"/>
                <w:szCs w:val="30"/>
              </w:rPr>
              <w:t>1800元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67" w:type="dxa"/>
          </w:tcPr>
          <w:p>
            <w:pPr>
              <w:spacing w:line="460" w:lineRule="exact"/>
              <w:outlineLvl w:val="1"/>
              <w:rPr>
                <w:rFonts w:ascii="仿宋_GB2312" w:eastAsia="仿宋_GB2312" w:hAnsiTheme="minorEastAsia"/>
                <w:color w:val="auto"/>
                <w:sz w:val="30"/>
                <w:szCs w:val="30"/>
              </w:rPr>
            </w:pPr>
            <w:r>
              <w:rPr>
                <w:rFonts w:hint="eastAsia" w:ascii="仿宋_GB2312" w:eastAsia="仿宋_GB2312" w:hAnsiTheme="minorEastAsia"/>
                <w:color w:val="auto"/>
                <w:sz w:val="30"/>
                <w:szCs w:val="30"/>
              </w:rPr>
              <w:t>高级技术职称</w:t>
            </w:r>
          </w:p>
        </w:tc>
        <w:tc>
          <w:tcPr>
            <w:tcW w:w="3655" w:type="dxa"/>
          </w:tcPr>
          <w:p>
            <w:pPr>
              <w:spacing w:line="460" w:lineRule="exact"/>
              <w:jc w:val="center"/>
              <w:outlineLvl w:val="1"/>
              <w:rPr>
                <w:rFonts w:ascii="仿宋_GB2312" w:eastAsia="仿宋_GB2312" w:hAnsiTheme="minorEastAsia"/>
                <w:color w:val="auto"/>
                <w:sz w:val="30"/>
                <w:szCs w:val="30"/>
              </w:rPr>
            </w:pPr>
            <w:r>
              <w:rPr>
                <w:rFonts w:hint="eastAsia" w:ascii="宋体" w:hAnsi="宋体" w:eastAsia="宋体" w:cs="宋体"/>
                <w:color w:val="auto"/>
                <w:sz w:val="30"/>
                <w:szCs w:val="30"/>
              </w:rPr>
              <w:t>≦</w:t>
            </w:r>
            <w:r>
              <w:rPr>
                <w:rFonts w:hint="eastAsia" w:ascii="仿宋_GB2312" w:eastAsia="仿宋_GB2312" w:hAnsiTheme="minorEastAsia"/>
                <w:color w:val="auto"/>
                <w:sz w:val="30"/>
                <w:szCs w:val="30"/>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67" w:type="dxa"/>
          </w:tcPr>
          <w:p>
            <w:pPr>
              <w:spacing w:line="460" w:lineRule="exact"/>
              <w:outlineLvl w:val="1"/>
              <w:rPr>
                <w:rFonts w:ascii="仿宋_GB2312" w:eastAsia="仿宋_GB2312" w:hAnsiTheme="minorEastAsia"/>
                <w:color w:val="auto"/>
                <w:sz w:val="30"/>
                <w:szCs w:val="30"/>
              </w:rPr>
            </w:pPr>
            <w:r>
              <w:rPr>
                <w:rFonts w:hint="eastAsia" w:ascii="仿宋_GB2312" w:eastAsia="仿宋_GB2312" w:hAnsiTheme="minorEastAsia"/>
                <w:color w:val="auto"/>
                <w:sz w:val="30"/>
                <w:szCs w:val="30"/>
              </w:rPr>
              <w:t>副高级技术职称及以下</w:t>
            </w:r>
          </w:p>
        </w:tc>
        <w:tc>
          <w:tcPr>
            <w:tcW w:w="3655" w:type="dxa"/>
          </w:tcPr>
          <w:p>
            <w:pPr>
              <w:spacing w:line="460" w:lineRule="exact"/>
              <w:jc w:val="center"/>
              <w:outlineLvl w:val="1"/>
              <w:rPr>
                <w:rFonts w:ascii="仿宋_GB2312" w:eastAsia="仿宋_GB2312" w:hAnsiTheme="minorEastAsia"/>
                <w:color w:val="auto"/>
                <w:sz w:val="30"/>
                <w:szCs w:val="30"/>
              </w:rPr>
            </w:pPr>
            <w:r>
              <w:rPr>
                <w:rFonts w:hint="eastAsia" w:ascii="宋体" w:hAnsi="宋体" w:eastAsia="宋体" w:cs="宋体"/>
                <w:color w:val="auto"/>
                <w:sz w:val="30"/>
                <w:szCs w:val="30"/>
              </w:rPr>
              <w:t>≦</w:t>
            </w:r>
            <w:r>
              <w:rPr>
                <w:rFonts w:hint="eastAsia" w:ascii="仿宋_GB2312" w:eastAsia="仿宋_GB2312" w:hAnsiTheme="minorEastAsia"/>
                <w:color w:val="auto"/>
                <w:sz w:val="30"/>
                <w:szCs w:val="30"/>
              </w:rPr>
              <w:t>600元</w:t>
            </w:r>
          </w:p>
        </w:tc>
      </w:tr>
    </w:tbl>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（二）长期专家报酬一事一议，并签订任务书，明确工作内容、时间和报酬。</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（三）委托课题研究，按照相关项目管理办法和财务规定办理。</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第十七条 专家费支付程序</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（一）各使用专家处室、事业单位编制专家费支付表（见附表4），提请处长审核，财务复核，分管副厅长批准。</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（二）各处室、事业单位使用的专家必须入库，非专家库成员原则上不予支付专家费，特殊情况另议。</w:t>
      </w:r>
    </w:p>
    <w:p>
      <w:pPr>
        <w:pStyle w:val="2"/>
        <w:spacing w:after="360" w:line="360" w:lineRule="auto"/>
        <w:rPr>
          <w:rFonts w:ascii="楷体_GB2312" w:eastAsia="楷体_GB2312"/>
          <w:color w:val="auto"/>
          <w:sz w:val="36"/>
          <w:szCs w:val="36"/>
        </w:rPr>
      </w:pPr>
      <w:r>
        <w:rPr>
          <w:rFonts w:hint="eastAsia" w:ascii="楷体_GB2312" w:eastAsia="楷体_GB2312"/>
          <w:color w:val="auto"/>
          <w:sz w:val="36"/>
          <w:szCs w:val="36"/>
        </w:rPr>
        <w:t xml:space="preserve">附则 </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第十八条 本办法自发布之日起试行一年。 </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第十九条 本办法由自治区农业农村厅负责解释。</w:t>
      </w:r>
    </w:p>
    <w:p>
      <w:pPr>
        <w:pStyle w:val="2"/>
        <w:spacing w:after="360" w:line="360" w:lineRule="auto"/>
        <w:rPr>
          <w:color w:val="auto"/>
          <w:sz w:val="36"/>
          <w:szCs w:val="36"/>
        </w:rPr>
      </w:pPr>
      <w:r>
        <w:rPr>
          <w:rFonts w:hint="eastAsia" w:ascii="楷体_GB2312" w:eastAsia="楷体_GB2312"/>
          <w:color w:val="auto"/>
          <w:sz w:val="36"/>
          <w:szCs w:val="36"/>
        </w:rPr>
        <w:t>附表</w:t>
      </w:r>
      <w:r>
        <w:rPr>
          <w:rFonts w:hint="eastAsia"/>
          <w:color w:val="auto"/>
          <w:sz w:val="36"/>
          <w:szCs w:val="36"/>
        </w:rPr>
        <w:t xml:space="preserve"> </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附表1 专 家 推 荐 表</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附表2 专家使用计划表</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附表3 专家工作业绩评价表</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附表4专家费支付表</w:t>
      </w:r>
    </w:p>
    <w:p>
      <w:pPr>
        <w:rPr>
          <w:rFonts w:ascii="仿宋_GB2312" w:eastAsia="仿宋_GB2312"/>
          <w:b/>
          <w:color w:val="auto"/>
          <w:sz w:val="30"/>
          <w:szCs w:val="30"/>
        </w:rPr>
      </w:pPr>
    </w:p>
    <w:p>
      <w:pPr>
        <w:rPr>
          <w:rFonts w:ascii="仿宋_GB2312" w:eastAsia="仿宋_GB2312"/>
          <w:b/>
          <w:color w:val="auto"/>
          <w:sz w:val="30"/>
          <w:szCs w:val="30"/>
        </w:rPr>
      </w:pPr>
    </w:p>
    <w:p>
      <w:pPr>
        <w:rPr>
          <w:color w:val="auto"/>
        </w:rPr>
      </w:pPr>
    </w:p>
    <w:p>
      <w:pPr>
        <w:pStyle w:val="16"/>
        <w:spacing w:before="140" w:after="140"/>
        <w:jc w:val="center"/>
        <w:rPr>
          <w:color w:val="auto"/>
          <w:sz w:val="28"/>
          <w:szCs w:val="28"/>
        </w:rPr>
      </w:pPr>
    </w:p>
    <w:p>
      <w:pPr>
        <w:pStyle w:val="16"/>
        <w:spacing w:before="140" w:after="140"/>
        <w:jc w:val="center"/>
        <w:rPr>
          <w:color w:val="auto"/>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pStyle w:val="16"/>
        <w:spacing w:before="140" w:after="140"/>
        <w:jc w:val="center"/>
        <w:rPr>
          <w:color w:val="auto"/>
          <w:sz w:val="18"/>
          <w:szCs w:val="18"/>
        </w:rPr>
      </w:pPr>
    </w:p>
    <w:p>
      <w:pPr>
        <w:spacing w:line="520" w:lineRule="exact"/>
        <w:outlineLvl w:val="2"/>
        <w:rPr>
          <w:rFonts w:ascii="仿宋_GB2312" w:eastAsia="仿宋_GB2312"/>
          <w:b/>
          <w:color w:val="auto"/>
          <w:sz w:val="30"/>
          <w:szCs w:val="30"/>
        </w:rPr>
      </w:pPr>
      <w:r>
        <w:rPr>
          <w:rFonts w:hint="eastAsia" w:ascii="仿宋_GB2312" w:eastAsia="仿宋_GB2312"/>
          <w:color w:val="auto"/>
          <w:sz w:val="30"/>
          <w:szCs w:val="30"/>
        </w:rPr>
        <w:t xml:space="preserve">附表1              </w:t>
      </w:r>
      <w:r>
        <w:rPr>
          <w:rFonts w:hint="eastAsia" w:ascii="仿宋_GB2312" w:eastAsia="仿宋_GB2312"/>
          <w:b/>
          <w:color w:val="auto"/>
          <w:sz w:val="30"/>
          <w:szCs w:val="30"/>
        </w:rPr>
        <w:t xml:space="preserve">专 家 推 荐 表 </w:t>
      </w:r>
    </w:p>
    <w:tbl>
      <w:tblPr>
        <w:tblStyle w:val="11"/>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126"/>
        <w:gridCol w:w="2268"/>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093" w:type="dxa"/>
            <w:vAlign w:val="center"/>
          </w:tcPr>
          <w:p>
            <w:pPr>
              <w:jc w:val="center"/>
              <w:rPr>
                <w:rFonts w:ascii="仿宋_GB2312" w:hAnsi="宋体" w:eastAsia="仿宋_GB2312"/>
                <w:color w:val="auto"/>
                <w:sz w:val="28"/>
                <w:szCs w:val="28"/>
              </w:rPr>
            </w:pPr>
            <w:r>
              <w:rPr>
                <w:rFonts w:hint="eastAsia" w:ascii="仿宋_GB2312" w:eastAsia="仿宋_GB2312"/>
                <w:b/>
                <w:color w:val="auto"/>
                <w:sz w:val="30"/>
                <w:szCs w:val="30"/>
              </w:rPr>
              <w:t xml:space="preserve"> </w:t>
            </w:r>
            <w:r>
              <w:rPr>
                <w:rFonts w:hint="eastAsia" w:ascii="仿宋_GB2312" w:hAnsi="宋体" w:eastAsia="仿宋_GB2312"/>
                <w:color w:val="auto"/>
                <w:sz w:val="28"/>
                <w:szCs w:val="28"/>
              </w:rPr>
              <w:t>姓名</w:t>
            </w:r>
          </w:p>
        </w:tc>
        <w:tc>
          <w:tcPr>
            <w:tcW w:w="2126" w:type="dxa"/>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性别</w:t>
            </w:r>
          </w:p>
        </w:tc>
        <w:tc>
          <w:tcPr>
            <w:tcW w:w="2268" w:type="dxa"/>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年龄</w:t>
            </w:r>
          </w:p>
        </w:tc>
        <w:tc>
          <w:tcPr>
            <w:tcW w:w="2281" w:type="dxa"/>
            <w:vAlign w:val="center"/>
          </w:tcPr>
          <w:p>
            <w:pPr>
              <w:jc w:val="center"/>
              <w:rPr>
                <w:rFonts w:ascii="仿宋_GB2312" w:hAnsi="宋体" w:eastAsia="仿宋_GB2312"/>
                <w:color w:val="auto"/>
                <w:sz w:val="28"/>
                <w:szCs w:val="28"/>
              </w:rPr>
            </w:pPr>
            <w:r>
              <w:rPr>
                <w:rFonts w:ascii="仿宋_GB2312" w:hAnsi="宋体" w:eastAsia="仿宋_GB2312"/>
                <w:color w:val="auto"/>
                <w:sz w:val="28"/>
                <w:szCs w:val="28"/>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093" w:type="dxa"/>
            <w:vAlign w:val="center"/>
          </w:tcPr>
          <w:p>
            <w:pPr>
              <w:jc w:val="center"/>
              <w:rPr>
                <w:rFonts w:ascii="仿宋_GB2312" w:hAnsi="宋体" w:eastAsia="仿宋_GB2312"/>
                <w:color w:val="auto"/>
                <w:sz w:val="28"/>
                <w:szCs w:val="28"/>
              </w:rPr>
            </w:pPr>
          </w:p>
        </w:tc>
        <w:tc>
          <w:tcPr>
            <w:tcW w:w="2126" w:type="dxa"/>
            <w:vAlign w:val="center"/>
          </w:tcPr>
          <w:p>
            <w:pPr>
              <w:jc w:val="center"/>
              <w:rPr>
                <w:rFonts w:ascii="仿宋_GB2312" w:hAnsi="宋体" w:eastAsia="仿宋_GB2312"/>
                <w:color w:val="auto"/>
                <w:sz w:val="28"/>
                <w:szCs w:val="28"/>
              </w:rPr>
            </w:pPr>
          </w:p>
        </w:tc>
        <w:tc>
          <w:tcPr>
            <w:tcW w:w="2268" w:type="dxa"/>
            <w:vAlign w:val="center"/>
          </w:tcPr>
          <w:p>
            <w:pPr>
              <w:jc w:val="center"/>
              <w:rPr>
                <w:rFonts w:ascii="仿宋_GB2312" w:hAnsi="宋体" w:eastAsia="仿宋_GB2312"/>
                <w:color w:val="auto"/>
                <w:sz w:val="28"/>
                <w:szCs w:val="28"/>
              </w:rPr>
            </w:pPr>
          </w:p>
        </w:tc>
        <w:tc>
          <w:tcPr>
            <w:tcW w:w="2281" w:type="dxa"/>
            <w:vAlign w:val="center"/>
          </w:tcPr>
          <w:p>
            <w:pPr>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2093" w:type="dxa"/>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毕业学校</w:t>
            </w:r>
          </w:p>
        </w:tc>
        <w:tc>
          <w:tcPr>
            <w:tcW w:w="2126" w:type="dxa"/>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所学专业</w:t>
            </w:r>
          </w:p>
        </w:tc>
        <w:tc>
          <w:tcPr>
            <w:tcW w:w="4549" w:type="dxa"/>
            <w:gridSpan w:val="2"/>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学历（最高）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093" w:type="dxa"/>
            <w:vAlign w:val="center"/>
          </w:tcPr>
          <w:p>
            <w:pPr>
              <w:rPr>
                <w:rFonts w:ascii="仿宋_GB2312" w:hAnsi="宋体" w:eastAsia="仿宋_GB2312"/>
                <w:color w:val="auto"/>
                <w:sz w:val="28"/>
                <w:szCs w:val="28"/>
              </w:rPr>
            </w:pPr>
          </w:p>
        </w:tc>
        <w:tc>
          <w:tcPr>
            <w:tcW w:w="2126" w:type="dxa"/>
            <w:vAlign w:val="center"/>
          </w:tcPr>
          <w:p>
            <w:pPr>
              <w:rPr>
                <w:rFonts w:ascii="仿宋_GB2312" w:hAnsi="宋体" w:eastAsia="仿宋_GB2312"/>
                <w:color w:val="auto"/>
                <w:sz w:val="28"/>
                <w:szCs w:val="28"/>
              </w:rPr>
            </w:pPr>
          </w:p>
        </w:tc>
        <w:tc>
          <w:tcPr>
            <w:tcW w:w="4549" w:type="dxa"/>
            <w:gridSpan w:val="2"/>
            <w:vAlign w:val="center"/>
          </w:tcPr>
          <w:p>
            <w:pP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4219" w:type="dxa"/>
            <w:gridSpan w:val="2"/>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工作单位：</w:t>
            </w:r>
          </w:p>
        </w:tc>
        <w:tc>
          <w:tcPr>
            <w:tcW w:w="4549" w:type="dxa"/>
            <w:gridSpan w:val="2"/>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4219" w:type="dxa"/>
            <w:gridSpan w:val="2"/>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专业领域：</w:t>
            </w:r>
          </w:p>
        </w:tc>
        <w:tc>
          <w:tcPr>
            <w:tcW w:w="4549" w:type="dxa"/>
            <w:gridSpan w:val="2"/>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专业年限：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4219" w:type="dxa"/>
            <w:gridSpan w:val="2"/>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联系方式：</w:t>
            </w:r>
          </w:p>
        </w:tc>
        <w:tc>
          <w:tcPr>
            <w:tcW w:w="4549" w:type="dxa"/>
            <w:gridSpan w:val="2"/>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注册资质：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3" w:hRule="atLeast"/>
        </w:trPr>
        <w:tc>
          <w:tcPr>
            <w:tcW w:w="8768" w:type="dxa"/>
            <w:gridSpan w:val="4"/>
          </w:tcPr>
          <w:p>
            <w:pPr>
              <w:spacing w:beforeLines="50"/>
              <w:rPr>
                <w:rFonts w:ascii="仿宋_GB2312" w:hAnsi="宋体" w:eastAsia="仿宋_GB2312"/>
                <w:color w:val="auto"/>
                <w:sz w:val="28"/>
                <w:szCs w:val="28"/>
              </w:rPr>
            </w:pPr>
            <w:r>
              <w:rPr>
                <w:rFonts w:hint="eastAsia" w:ascii="仿宋_GB2312" w:hAnsi="宋体" w:eastAsia="仿宋_GB2312"/>
                <w:color w:val="auto"/>
                <w:sz w:val="28"/>
                <w:szCs w:val="28"/>
              </w:rPr>
              <w:t>主要工作简历和业绩：</w:t>
            </w:r>
          </w:p>
          <w:p>
            <w:pPr>
              <w:ind w:firstLine="3640" w:firstLineChars="1300"/>
              <w:rPr>
                <w:rFonts w:ascii="仿宋_GB2312" w:hAnsi="宋体" w:eastAsia="仿宋_GB2312"/>
                <w:color w:val="auto"/>
                <w:sz w:val="28"/>
                <w:szCs w:val="28"/>
              </w:rPr>
            </w:pPr>
          </w:p>
          <w:p>
            <w:pPr>
              <w:ind w:firstLine="3640" w:firstLineChars="1300"/>
              <w:rPr>
                <w:rFonts w:ascii="仿宋_GB2312" w:hAnsi="宋体" w:eastAsia="仿宋_GB2312"/>
                <w:color w:val="auto"/>
                <w:sz w:val="28"/>
                <w:szCs w:val="28"/>
              </w:rPr>
            </w:pPr>
          </w:p>
          <w:p>
            <w:pPr>
              <w:ind w:firstLine="3640" w:firstLineChars="1300"/>
              <w:rPr>
                <w:rFonts w:ascii="仿宋_GB2312" w:hAnsi="宋体" w:eastAsia="仿宋_GB2312"/>
                <w:color w:val="auto"/>
                <w:sz w:val="28"/>
                <w:szCs w:val="28"/>
              </w:rPr>
            </w:pPr>
          </w:p>
          <w:p>
            <w:pPr>
              <w:ind w:firstLine="3640" w:firstLineChars="1300"/>
              <w:rPr>
                <w:rFonts w:ascii="仿宋_GB2312" w:hAnsi="宋体" w:eastAsia="仿宋_GB2312"/>
                <w:color w:val="auto"/>
                <w:sz w:val="28"/>
                <w:szCs w:val="28"/>
              </w:rPr>
            </w:pPr>
          </w:p>
          <w:p>
            <w:pPr>
              <w:ind w:firstLine="3080" w:firstLineChars="1100"/>
              <w:rPr>
                <w:rFonts w:ascii="仿宋_GB2312" w:hAnsi="宋体" w:eastAsia="仿宋_GB2312"/>
                <w:color w:val="auto"/>
                <w:sz w:val="28"/>
                <w:szCs w:val="28"/>
              </w:rPr>
            </w:pPr>
            <w:r>
              <w:rPr>
                <w:rFonts w:hint="eastAsia" w:ascii="仿宋_GB2312" w:hAnsi="宋体" w:eastAsia="仿宋_GB2312"/>
                <w:color w:val="auto"/>
                <w:sz w:val="28"/>
                <w:szCs w:val="28"/>
              </w:rPr>
              <w:t>推荐人：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trPr>
        <w:tc>
          <w:tcPr>
            <w:tcW w:w="8768" w:type="dxa"/>
            <w:gridSpan w:val="4"/>
          </w:tcPr>
          <w:p>
            <w:pPr>
              <w:rPr>
                <w:rFonts w:ascii="仿宋_GB2312" w:hAnsi="宋体" w:eastAsia="仿宋_GB2312"/>
                <w:color w:val="auto"/>
                <w:sz w:val="28"/>
                <w:szCs w:val="28"/>
              </w:rPr>
            </w:pPr>
            <w:r>
              <w:rPr>
                <w:rFonts w:hint="eastAsia" w:ascii="仿宋_GB2312" w:hAnsi="宋体" w:eastAsia="仿宋_GB2312"/>
                <w:color w:val="auto"/>
                <w:sz w:val="28"/>
                <w:szCs w:val="28"/>
              </w:rPr>
              <w:t>专业处室处长/副处长：</w:t>
            </w:r>
          </w:p>
          <w:p>
            <w:pPr>
              <w:ind w:firstLine="3220" w:firstLineChars="1150"/>
              <w:rPr>
                <w:rFonts w:ascii="仿宋_GB2312" w:hAnsi="宋体" w:eastAsia="仿宋_GB2312"/>
                <w:color w:val="auto"/>
                <w:sz w:val="28"/>
                <w:szCs w:val="28"/>
              </w:rPr>
            </w:pPr>
          </w:p>
          <w:p>
            <w:pPr>
              <w:ind w:firstLine="3220" w:firstLineChars="1150"/>
              <w:rPr>
                <w:rFonts w:ascii="仿宋_GB2312" w:hAnsi="宋体" w:eastAsia="仿宋_GB2312"/>
                <w:color w:val="auto"/>
                <w:sz w:val="28"/>
                <w:szCs w:val="28"/>
              </w:rPr>
            </w:pPr>
            <w:r>
              <w:rPr>
                <w:rFonts w:hint="eastAsia" w:ascii="仿宋_GB2312" w:hAnsi="宋体" w:eastAsia="仿宋_GB2312"/>
                <w:color w:val="auto"/>
                <w:sz w:val="28"/>
                <w:szCs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trPr>
        <w:tc>
          <w:tcPr>
            <w:tcW w:w="4219" w:type="dxa"/>
            <w:gridSpan w:val="2"/>
          </w:tcPr>
          <w:p>
            <w:pP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rPr>
              <w:t>专家所在单位意见：</w:t>
            </w:r>
            <w:r>
              <w:rPr>
                <w:rFonts w:hint="eastAsia" w:ascii="仿宋_GB2312" w:hAnsi="宋体" w:eastAsia="仿宋_GB2312"/>
                <w:color w:val="auto"/>
                <w:sz w:val="28"/>
                <w:szCs w:val="28"/>
                <w:lang w:val="en-US" w:eastAsia="zh-CN"/>
              </w:rPr>
              <w:t xml:space="preserve">            </w:t>
            </w:r>
          </w:p>
          <w:p>
            <w:pPr>
              <w:rPr>
                <w:rFonts w:hint="eastAsia" w:ascii="仿宋_GB2312" w:hAnsi="宋体" w:eastAsia="仿宋_GB2312"/>
                <w:color w:val="auto"/>
                <w:sz w:val="28"/>
                <w:szCs w:val="28"/>
              </w:rPr>
            </w:pPr>
            <w:r>
              <w:rPr>
                <w:rFonts w:hint="eastAsia" w:ascii="仿宋_GB2312" w:hAnsi="宋体" w:eastAsia="仿宋_GB2312"/>
                <w:color w:val="auto"/>
                <w:sz w:val="28"/>
                <w:szCs w:val="28"/>
              </w:rPr>
              <w:t>盖章：</w:t>
            </w:r>
          </w:p>
          <w:p>
            <w:pPr>
              <w:ind w:firstLine="1120" w:firstLineChars="4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rPr>
              <w:t xml:space="preserve">年    月    日                 </w:t>
            </w:r>
            <w:r>
              <w:rPr>
                <w:rFonts w:hint="eastAsia" w:ascii="仿宋_GB2312" w:hAnsi="宋体" w:eastAsia="仿宋_GB2312"/>
                <w:color w:val="auto"/>
                <w:sz w:val="28"/>
                <w:szCs w:val="28"/>
                <w:lang w:val="en-US" w:eastAsia="zh-CN"/>
              </w:rPr>
              <w:t xml:space="preserve">      </w:t>
            </w:r>
          </w:p>
        </w:tc>
        <w:tc>
          <w:tcPr>
            <w:tcW w:w="4549" w:type="dxa"/>
            <w:gridSpan w:val="2"/>
          </w:tcPr>
          <w:p>
            <w:pPr>
              <w:rPr>
                <w:rFonts w:hint="eastAsia" w:ascii="仿宋_GB2312" w:hAnsi="宋体" w:eastAsia="仿宋_GB2312"/>
                <w:color w:val="auto"/>
                <w:sz w:val="28"/>
                <w:szCs w:val="28"/>
              </w:rPr>
            </w:pPr>
            <w:r>
              <w:rPr>
                <w:rFonts w:hint="eastAsia" w:ascii="仿宋_GB2312" w:hAnsi="宋体" w:eastAsia="仿宋_GB2312"/>
                <w:color w:val="auto"/>
                <w:sz w:val="28"/>
                <w:szCs w:val="28"/>
              </w:rPr>
              <w:t>所在单位</w:t>
            </w:r>
            <w:r>
              <w:rPr>
                <w:rFonts w:hint="eastAsia" w:ascii="仿宋_GB2312" w:hAnsi="宋体" w:eastAsia="仿宋_GB2312"/>
                <w:color w:val="auto"/>
                <w:sz w:val="28"/>
                <w:szCs w:val="28"/>
                <w:lang w:eastAsia="zh-CN"/>
              </w:rPr>
              <w:t>组织人事部门</w:t>
            </w:r>
            <w:r>
              <w:rPr>
                <w:rFonts w:hint="eastAsia" w:ascii="仿宋_GB2312" w:hAnsi="宋体" w:eastAsia="仿宋_GB2312"/>
                <w:color w:val="auto"/>
                <w:sz w:val="28"/>
                <w:szCs w:val="28"/>
              </w:rPr>
              <w:t>意见：</w:t>
            </w:r>
          </w:p>
          <w:p>
            <w:pPr>
              <w:ind w:firstLine="280" w:firstLineChars="100"/>
              <w:rPr>
                <w:rFonts w:hint="eastAsia" w:ascii="仿宋_GB2312" w:hAnsi="宋体" w:eastAsia="仿宋_GB2312"/>
                <w:color w:val="auto"/>
                <w:sz w:val="28"/>
                <w:szCs w:val="28"/>
              </w:rPr>
            </w:pPr>
            <w:r>
              <w:rPr>
                <w:rFonts w:hint="eastAsia" w:ascii="仿宋_GB2312" w:hAnsi="宋体" w:eastAsia="仿宋_GB2312"/>
                <w:color w:val="auto"/>
                <w:sz w:val="28"/>
                <w:szCs w:val="28"/>
              </w:rPr>
              <w:t>盖章：</w:t>
            </w:r>
          </w:p>
          <w:p>
            <w:pPr>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年    月    日</w:t>
            </w:r>
          </w:p>
        </w:tc>
      </w:tr>
    </w:tbl>
    <w:p>
      <w:pPr>
        <w:spacing w:line="520" w:lineRule="exact"/>
        <w:rPr>
          <w:rFonts w:ascii="仿宋_GB2312" w:eastAsia="仿宋_GB2312"/>
          <w:b/>
          <w:color w:val="auto"/>
          <w:sz w:val="28"/>
          <w:szCs w:val="28"/>
        </w:rPr>
      </w:pPr>
    </w:p>
    <w:p>
      <w:pPr>
        <w:spacing w:line="520" w:lineRule="exact"/>
        <w:rPr>
          <w:rFonts w:ascii="仿宋_GB2312" w:eastAsia="仿宋_GB2312"/>
          <w:b/>
          <w:color w:val="auto"/>
          <w:sz w:val="30"/>
          <w:szCs w:val="30"/>
        </w:rPr>
      </w:pPr>
      <w:r>
        <w:rPr>
          <w:rFonts w:hint="eastAsia" w:ascii="仿宋_GB2312" w:eastAsia="仿宋_GB2312"/>
          <w:b/>
          <w:color w:val="auto"/>
          <w:sz w:val="28"/>
          <w:szCs w:val="28"/>
        </w:rPr>
        <w:t xml:space="preserve">附表2                </w:t>
      </w:r>
      <w:r>
        <w:rPr>
          <w:rFonts w:hint="eastAsia" w:ascii="仿宋_GB2312" w:eastAsia="仿宋_GB2312"/>
          <w:b/>
          <w:color w:val="auto"/>
          <w:sz w:val="30"/>
          <w:szCs w:val="30"/>
        </w:rPr>
        <w:t>专家使用计划表</w:t>
      </w: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402"/>
        <w:gridCol w:w="138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748" w:type="dxa"/>
            <w:gridSpan w:val="4"/>
            <w:vAlign w:val="center"/>
          </w:tcPr>
          <w:p>
            <w:pPr>
              <w:rPr>
                <w:rFonts w:ascii="仿宋_GB2312" w:eastAsia="仿宋_GB2312"/>
                <w:color w:val="auto"/>
                <w:sz w:val="28"/>
                <w:szCs w:val="28"/>
              </w:rPr>
            </w:pPr>
            <w:r>
              <w:rPr>
                <w:rFonts w:hint="eastAsia" w:ascii="仿宋_GB2312" w:eastAsia="仿宋_GB2312"/>
                <w:color w:val="auto"/>
                <w:sz w:val="28"/>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8748" w:type="dxa"/>
            <w:gridSpan w:val="4"/>
            <w:vAlign w:val="center"/>
          </w:tcPr>
          <w:p>
            <w:pPr>
              <w:rPr>
                <w:rFonts w:ascii="仿宋_GB2312" w:eastAsia="仿宋_GB2312"/>
                <w:color w:val="auto"/>
                <w:sz w:val="28"/>
                <w:szCs w:val="28"/>
              </w:rPr>
            </w:pPr>
            <w:r>
              <w:rPr>
                <w:rFonts w:hint="eastAsia" w:ascii="仿宋_GB2312" w:eastAsia="仿宋_GB2312"/>
                <w:color w:val="auto"/>
                <w:sz w:val="28"/>
                <w:szCs w:val="28"/>
              </w:rPr>
              <w:t>项目起止时间：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748" w:type="dxa"/>
            <w:gridSpan w:val="4"/>
            <w:vAlign w:val="center"/>
          </w:tcPr>
          <w:p>
            <w:pPr>
              <w:jc w:val="center"/>
              <w:rPr>
                <w:rFonts w:ascii="仿宋_GB2312" w:eastAsia="仿宋_GB2312"/>
                <w:color w:val="auto"/>
                <w:sz w:val="28"/>
                <w:szCs w:val="28"/>
              </w:rPr>
            </w:pPr>
            <w:r>
              <w:rPr>
                <w:rFonts w:hint="eastAsia" w:ascii="仿宋_GB2312" w:eastAsia="仿宋_GB2312"/>
                <w:color w:val="auto"/>
                <w:sz w:val="28"/>
                <w:szCs w:val="28"/>
              </w:rPr>
              <w:t>专家使用计划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Align w:val="center"/>
          </w:tcPr>
          <w:p>
            <w:pPr>
              <w:jc w:val="center"/>
              <w:rPr>
                <w:rFonts w:ascii="仿宋_GB2312" w:eastAsia="仿宋_GB2312"/>
                <w:color w:val="auto"/>
                <w:sz w:val="28"/>
                <w:szCs w:val="28"/>
              </w:rPr>
            </w:pPr>
            <w:r>
              <w:rPr>
                <w:rFonts w:hint="eastAsia" w:ascii="仿宋_GB2312" w:eastAsia="仿宋_GB2312"/>
                <w:color w:val="auto"/>
                <w:sz w:val="28"/>
                <w:szCs w:val="28"/>
              </w:rPr>
              <w:t>姓名/专业</w:t>
            </w:r>
          </w:p>
        </w:tc>
        <w:tc>
          <w:tcPr>
            <w:tcW w:w="4790" w:type="dxa"/>
            <w:gridSpan w:val="2"/>
            <w:vAlign w:val="center"/>
          </w:tcPr>
          <w:p>
            <w:pPr>
              <w:jc w:val="center"/>
              <w:rPr>
                <w:rFonts w:ascii="仿宋_GB2312" w:eastAsia="仿宋_GB2312"/>
                <w:color w:val="auto"/>
                <w:sz w:val="28"/>
                <w:szCs w:val="28"/>
              </w:rPr>
            </w:pPr>
            <w:r>
              <w:rPr>
                <w:rFonts w:hint="eastAsia" w:ascii="仿宋_GB2312" w:eastAsia="仿宋_GB2312"/>
                <w:color w:val="auto"/>
                <w:sz w:val="28"/>
                <w:szCs w:val="28"/>
              </w:rPr>
              <w:t>工作内容</w:t>
            </w:r>
          </w:p>
        </w:tc>
        <w:tc>
          <w:tcPr>
            <w:tcW w:w="1440" w:type="dxa"/>
            <w:vAlign w:val="center"/>
          </w:tcPr>
          <w:p>
            <w:pPr>
              <w:jc w:val="center"/>
              <w:rPr>
                <w:rFonts w:ascii="仿宋_GB2312" w:eastAsia="仿宋_GB2312"/>
                <w:color w:val="auto"/>
                <w:sz w:val="28"/>
                <w:szCs w:val="28"/>
              </w:rPr>
            </w:pPr>
            <w:r>
              <w:rPr>
                <w:rFonts w:hint="eastAsia" w:ascii="仿宋_GB2312" w:eastAsia="仿宋_GB2312"/>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rPr>
                <w:rFonts w:ascii="仿宋_GB2312" w:eastAsia="仿宋_GB2312"/>
                <w:color w:val="auto"/>
                <w:sz w:val="28"/>
                <w:szCs w:val="28"/>
              </w:rPr>
            </w:pPr>
          </w:p>
        </w:tc>
        <w:tc>
          <w:tcPr>
            <w:tcW w:w="4790" w:type="dxa"/>
            <w:gridSpan w:val="2"/>
          </w:tcPr>
          <w:p>
            <w:pPr>
              <w:rPr>
                <w:rFonts w:ascii="仿宋_GB2312" w:eastAsia="仿宋_GB2312"/>
                <w:color w:val="auto"/>
                <w:sz w:val="28"/>
                <w:szCs w:val="28"/>
              </w:rPr>
            </w:pPr>
          </w:p>
        </w:tc>
        <w:tc>
          <w:tcPr>
            <w:tcW w:w="1440" w:type="dxa"/>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rPr>
                <w:rFonts w:ascii="仿宋_GB2312" w:eastAsia="仿宋_GB2312"/>
                <w:color w:val="auto"/>
                <w:sz w:val="28"/>
                <w:szCs w:val="28"/>
              </w:rPr>
            </w:pPr>
          </w:p>
        </w:tc>
        <w:tc>
          <w:tcPr>
            <w:tcW w:w="4790" w:type="dxa"/>
            <w:gridSpan w:val="2"/>
          </w:tcPr>
          <w:p>
            <w:pPr>
              <w:rPr>
                <w:rFonts w:ascii="仿宋_GB2312" w:eastAsia="仿宋_GB2312"/>
                <w:color w:val="auto"/>
                <w:sz w:val="28"/>
                <w:szCs w:val="28"/>
              </w:rPr>
            </w:pPr>
          </w:p>
        </w:tc>
        <w:tc>
          <w:tcPr>
            <w:tcW w:w="1440" w:type="dxa"/>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rPr>
                <w:rFonts w:ascii="仿宋_GB2312" w:eastAsia="仿宋_GB2312"/>
                <w:color w:val="auto"/>
                <w:sz w:val="28"/>
                <w:szCs w:val="28"/>
              </w:rPr>
            </w:pPr>
          </w:p>
        </w:tc>
        <w:tc>
          <w:tcPr>
            <w:tcW w:w="4790" w:type="dxa"/>
            <w:gridSpan w:val="2"/>
          </w:tcPr>
          <w:p>
            <w:pPr>
              <w:rPr>
                <w:rFonts w:ascii="仿宋_GB2312" w:eastAsia="仿宋_GB2312"/>
                <w:color w:val="auto"/>
                <w:sz w:val="28"/>
                <w:szCs w:val="28"/>
              </w:rPr>
            </w:pPr>
          </w:p>
        </w:tc>
        <w:tc>
          <w:tcPr>
            <w:tcW w:w="1440" w:type="dxa"/>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rPr>
                <w:rFonts w:ascii="仿宋_GB2312" w:eastAsia="仿宋_GB2312"/>
                <w:color w:val="auto"/>
                <w:sz w:val="28"/>
                <w:szCs w:val="28"/>
              </w:rPr>
            </w:pPr>
          </w:p>
        </w:tc>
        <w:tc>
          <w:tcPr>
            <w:tcW w:w="4790" w:type="dxa"/>
            <w:gridSpan w:val="2"/>
          </w:tcPr>
          <w:p>
            <w:pPr>
              <w:rPr>
                <w:rFonts w:ascii="仿宋_GB2312" w:eastAsia="仿宋_GB2312"/>
                <w:color w:val="auto"/>
                <w:sz w:val="28"/>
                <w:szCs w:val="28"/>
              </w:rPr>
            </w:pPr>
          </w:p>
        </w:tc>
        <w:tc>
          <w:tcPr>
            <w:tcW w:w="1440" w:type="dxa"/>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rPr>
                <w:rFonts w:ascii="仿宋_GB2312" w:eastAsia="仿宋_GB2312"/>
                <w:color w:val="auto"/>
                <w:sz w:val="28"/>
                <w:szCs w:val="28"/>
              </w:rPr>
            </w:pPr>
          </w:p>
        </w:tc>
        <w:tc>
          <w:tcPr>
            <w:tcW w:w="4790" w:type="dxa"/>
            <w:gridSpan w:val="2"/>
          </w:tcPr>
          <w:p>
            <w:pPr>
              <w:rPr>
                <w:rFonts w:ascii="仿宋_GB2312" w:eastAsia="仿宋_GB2312"/>
                <w:color w:val="auto"/>
                <w:sz w:val="28"/>
                <w:szCs w:val="28"/>
              </w:rPr>
            </w:pPr>
          </w:p>
        </w:tc>
        <w:tc>
          <w:tcPr>
            <w:tcW w:w="1440" w:type="dxa"/>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rPr>
                <w:rFonts w:ascii="仿宋_GB2312" w:eastAsia="仿宋_GB2312"/>
                <w:color w:val="auto"/>
                <w:sz w:val="28"/>
                <w:szCs w:val="28"/>
              </w:rPr>
            </w:pPr>
          </w:p>
        </w:tc>
        <w:tc>
          <w:tcPr>
            <w:tcW w:w="4790" w:type="dxa"/>
            <w:gridSpan w:val="2"/>
          </w:tcPr>
          <w:p>
            <w:pPr>
              <w:rPr>
                <w:rFonts w:ascii="仿宋_GB2312" w:eastAsia="仿宋_GB2312"/>
                <w:color w:val="auto"/>
                <w:sz w:val="28"/>
                <w:szCs w:val="28"/>
              </w:rPr>
            </w:pPr>
          </w:p>
        </w:tc>
        <w:tc>
          <w:tcPr>
            <w:tcW w:w="1440" w:type="dxa"/>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rPr>
                <w:rFonts w:ascii="仿宋_GB2312" w:eastAsia="仿宋_GB2312"/>
                <w:color w:val="auto"/>
                <w:sz w:val="28"/>
                <w:szCs w:val="28"/>
              </w:rPr>
            </w:pPr>
          </w:p>
        </w:tc>
        <w:tc>
          <w:tcPr>
            <w:tcW w:w="4790" w:type="dxa"/>
            <w:gridSpan w:val="2"/>
          </w:tcPr>
          <w:p>
            <w:pPr>
              <w:rPr>
                <w:rFonts w:ascii="仿宋_GB2312" w:eastAsia="仿宋_GB2312"/>
                <w:color w:val="auto"/>
                <w:sz w:val="28"/>
                <w:szCs w:val="28"/>
              </w:rPr>
            </w:pPr>
          </w:p>
        </w:tc>
        <w:tc>
          <w:tcPr>
            <w:tcW w:w="1440" w:type="dxa"/>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rPr>
                <w:rFonts w:ascii="仿宋_GB2312" w:eastAsia="仿宋_GB2312"/>
                <w:color w:val="auto"/>
                <w:sz w:val="28"/>
                <w:szCs w:val="28"/>
              </w:rPr>
            </w:pPr>
          </w:p>
        </w:tc>
        <w:tc>
          <w:tcPr>
            <w:tcW w:w="4790" w:type="dxa"/>
            <w:gridSpan w:val="2"/>
          </w:tcPr>
          <w:p>
            <w:pPr>
              <w:rPr>
                <w:rFonts w:ascii="仿宋_GB2312" w:eastAsia="仿宋_GB2312"/>
                <w:color w:val="auto"/>
                <w:sz w:val="28"/>
                <w:szCs w:val="28"/>
              </w:rPr>
            </w:pPr>
          </w:p>
        </w:tc>
        <w:tc>
          <w:tcPr>
            <w:tcW w:w="1440" w:type="dxa"/>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rPr>
                <w:rFonts w:ascii="仿宋_GB2312" w:eastAsia="仿宋_GB2312"/>
                <w:color w:val="auto"/>
                <w:sz w:val="28"/>
                <w:szCs w:val="28"/>
              </w:rPr>
            </w:pPr>
          </w:p>
        </w:tc>
        <w:tc>
          <w:tcPr>
            <w:tcW w:w="4790" w:type="dxa"/>
            <w:gridSpan w:val="2"/>
          </w:tcPr>
          <w:p>
            <w:pPr>
              <w:rPr>
                <w:rFonts w:ascii="仿宋_GB2312" w:eastAsia="仿宋_GB2312"/>
                <w:color w:val="auto"/>
                <w:sz w:val="28"/>
                <w:szCs w:val="28"/>
              </w:rPr>
            </w:pPr>
          </w:p>
        </w:tc>
        <w:tc>
          <w:tcPr>
            <w:tcW w:w="1440" w:type="dxa"/>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rPr>
                <w:rFonts w:ascii="仿宋_GB2312" w:eastAsia="仿宋_GB2312"/>
                <w:color w:val="auto"/>
                <w:sz w:val="28"/>
                <w:szCs w:val="28"/>
              </w:rPr>
            </w:pPr>
          </w:p>
        </w:tc>
        <w:tc>
          <w:tcPr>
            <w:tcW w:w="4790" w:type="dxa"/>
            <w:gridSpan w:val="2"/>
          </w:tcPr>
          <w:p>
            <w:pPr>
              <w:rPr>
                <w:rFonts w:ascii="仿宋_GB2312" w:eastAsia="仿宋_GB2312"/>
                <w:color w:val="auto"/>
                <w:sz w:val="28"/>
                <w:szCs w:val="28"/>
              </w:rPr>
            </w:pPr>
          </w:p>
        </w:tc>
        <w:tc>
          <w:tcPr>
            <w:tcW w:w="1440" w:type="dxa"/>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2518" w:type="dxa"/>
          </w:tcPr>
          <w:p>
            <w:pPr>
              <w:rPr>
                <w:rFonts w:ascii="仿宋_GB2312" w:eastAsia="仿宋_GB2312"/>
                <w:color w:val="auto"/>
                <w:sz w:val="28"/>
                <w:szCs w:val="28"/>
              </w:rPr>
            </w:pPr>
            <w:r>
              <w:rPr>
                <w:rFonts w:hint="eastAsia" w:ascii="仿宋_GB2312" w:eastAsia="仿宋_GB2312"/>
                <w:color w:val="auto"/>
                <w:sz w:val="28"/>
                <w:szCs w:val="28"/>
              </w:rPr>
              <w:t>处长/副处长签字：</w:t>
            </w:r>
          </w:p>
          <w:p>
            <w:pPr>
              <w:rPr>
                <w:rFonts w:ascii="仿宋_GB2312" w:eastAsia="仿宋_GB2312"/>
                <w:color w:val="auto"/>
                <w:sz w:val="28"/>
                <w:szCs w:val="28"/>
              </w:rPr>
            </w:pPr>
            <w:r>
              <w:rPr>
                <w:rFonts w:hint="eastAsia" w:ascii="仿宋_GB2312" w:eastAsia="仿宋_GB2312"/>
                <w:color w:val="auto"/>
                <w:sz w:val="28"/>
                <w:szCs w:val="28"/>
              </w:rPr>
              <w:t xml:space="preserve">   </w:t>
            </w:r>
          </w:p>
          <w:p>
            <w:pPr>
              <w:rPr>
                <w:rFonts w:ascii="仿宋_GB2312" w:eastAsia="仿宋_GB2312"/>
                <w:color w:val="auto"/>
                <w:sz w:val="28"/>
                <w:szCs w:val="28"/>
              </w:rPr>
            </w:pPr>
          </w:p>
          <w:p>
            <w:pPr>
              <w:ind w:firstLine="840" w:firstLineChars="300"/>
              <w:rPr>
                <w:rFonts w:ascii="仿宋_GB2312" w:eastAsia="仿宋_GB2312"/>
                <w:color w:val="auto"/>
                <w:sz w:val="28"/>
                <w:szCs w:val="28"/>
              </w:rPr>
            </w:pPr>
            <w:r>
              <w:rPr>
                <w:rFonts w:hint="eastAsia" w:ascii="仿宋_GB2312" w:eastAsia="仿宋_GB2312"/>
                <w:color w:val="auto"/>
                <w:sz w:val="28"/>
                <w:szCs w:val="28"/>
              </w:rPr>
              <w:t>年  月  日</w:t>
            </w:r>
          </w:p>
        </w:tc>
        <w:tc>
          <w:tcPr>
            <w:tcW w:w="3402" w:type="dxa"/>
          </w:tcPr>
          <w:p>
            <w:pPr>
              <w:rPr>
                <w:rFonts w:ascii="仿宋_GB2312" w:eastAsia="仿宋_GB2312"/>
                <w:color w:val="auto"/>
                <w:sz w:val="28"/>
                <w:szCs w:val="28"/>
              </w:rPr>
            </w:pPr>
            <w:r>
              <w:rPr>
                <w:rFonts w:hint="eastAsia" w:ascii="仿宋_GB2312" w:eastAsia="仿宋_GB2312"/>
                <w:color w:val="auto"/>
                <w:sz w:val="28"/>
                <w:szCs w:val="28"/>
              </w:rPr>
              <w:t>发展规划处处长/副处长</w:t>
            </w:r>
          </w:p>
          <w:p>
            <w:pPr>
              <w:rPr>
                <w:rFonts w:ascii="仿宋_GB2312" w:eastAsia="仿宋_GB2312"/>
                <w:color w:val="auto"/>
                <w:sz w:val="28"/>
                <w:szCs w:val="28"/>
              </w:rPr>
            </w:pPr>
            <w:r>
              <w:rPr>
                <w:rFonts w:hint="eastAsia" w:ascii="仿宋_GB2312" w:eastAsia="仿宋_GB2312"/>
                <w:color w:val="auto"/>
                <w:sz w:val="28"/>
                <w:szCs w:val="28"/>
              </w:rPr>
              <w:t>签字：</w:t>
            </w:r>
          </w:p>
          <w:p>
            <w:pPr>
              <w:rPr>
                <w:rFonts w:ascii="仿宋_GB2312" w:eastAsia="仿宋_GB2312"/>
                <w:color w:val="auto"/>
                <w:sz w:val="28"/>
                <w:szCs w:val="28"/>
              </w:rPr>
            </w:pPr>
          </w:p>
          <w:p>
            <w:pPr>
              <w:ind w:firstLine="840" w:firstLineChars="300"/>
              <w:rPr>
                <w:rFonts w:ascii="仿宋_GB2312" w:eastAsia="仿宋_GB2312"/>
                <w:color w:val="auto"/>
                <w:sz w:val="28"/>
                <w:szCs w:val="28"/>
              </w:rPr>
            </w:pPr>
            <w:r>
              <w:rPr>
                <w:rFonts w:hint="eastAsia" w:ascii="仿宋_GB2312" w:eastAsia="仿宋_GB2312"/>
                <w:color w:val="auto"/>
                <w:sz w:val="28"/>
                <w:szCs w:val="28"/>
              </w:rPr>
              <w:t>年   月   日</w:t>
            </w:r>
          </w:p>
        </w:tc>
        <w:tc>
          <w:tcPr>
            <w:tcW w:w="2828" w:type="dxa"/>
            <w:gridSpan w:val="2"/>
          </w:tcPr>
          <w:p>
            <w:pPr>
              <w:rPr>
                <w:rFonts w:ascii="仿宋_GB2312" w:eastAsia="仿宋_GB2312"/>
                <w:color w:val="auto"/>
                <w:sz w:val="28"/>
                <w:szCs w:val="28"/>
              </w:rPr>
            </w:pPr>
            <w:r>
              <w:rPr>
                <w:rFonts w:hint="eastAsia" w:ascii="仿宋_GB2312" w:eastAsia="仿宋_GB2312"/>
                <w:color w:val="auto"/>
                <w:sz w:val="28"/>
                <w:szCs w:val="28"/>
              </w:rPr>
              <w:t>规划院签字：</w:t>
            </w:r>
          </w:p>
          <w:p>
            <w:pPr>
              <w:rPr>
                <w:rFonts w:ascii="仿宋_GB2312" w:eastAsia="仿宋_GB2312"/>
                <w:color w:val="auto"/>
                <w:sz w:val="28"/>
                <w:szCs w:val="28"/>
              </w:rPr>
            </w:pPr>
          </w:p>
          <w:p>
            <w:pPr>
              <w:ind w:firstLine="700" w:firstLineChars="250"/>
              <w:rPr>
                <w:rFonts w:ascii="仿宋_GB2312" w:eastAsia="仿宋_GB2312"/>
                <w:color w:val="auto"/>
                <w:sz w:val="28"/>
                <w:szCs w:val="28"/>
              </w:rPr>
            </w:pPr>
          </w:p>
          <w:p>
            <w:pPr>
              <w:ind w:firstLine="700" w:firstLineChars="250"/>
              <w:rPr>
                <w:rFonts w:ascii="仿宋_GB2312" w:eastAsia="仿宋_GB2312"/>
                <w:color w:val="auto"/>
                <w:sz w:val="28"/>
                <w:szCs w:val="28"/>
              </w:rPr>
            </w:pPr>
            <w:r>
              <w:rPr>
                <w:rFonts w:hint="eastAsia" w:ascii="仿宋_GB2312" w:eastAsia="仿宋_GB2312"/>
                <w:color w:val="auto"/>
                <w:sz w:val="28"/>
                <w:szCs w:val="28"/>
              </w:rPr>
              <w:t>年   月   日</w:t>
            </w:r>
          </w:p>
        </w:tc>
      </w:tr>
    </w:tbl>
    <w:p>
      <w:pPr>
        <w:spacing w:line="520" w:lineRule="exact"/>
        <w:rPr>
          <w:rFonts w:ascii="仿宋_GB2312" w:hAnsi="宋体" w:eastAsia="仿宋_GB2312"/>
          <w:color w:val="auto"/>
          <w:sz w:val="28"/>
          <w:szCs w:val="28"/>
        </w:rPr>
      </w:pPr>
      <w:r>
        <w:rPr>
          <w:rFonts w:hint="eastAsia" w:ascii="仿宋_GB2312" w:hAnsi="宋体" w:eastAsia="仿宋_GB2312"/>
          <w:color w:val="auto"/>
          <w:sz w:val="28"/>
          <w:szCs w:val="28"/>
        </w:rPr>
        <w:t>备注：如无指定专家库专家，填写专业和工作内容；重要项目论证只填写专业和工作内容。</w:t>
      </w:r>
    </w:p>
    <w:p>
      <w:pPr>
        <w:spacing w:line="520" w:lineRule="exact"/>
        <w:rPr>
          <w:rFonts w:ascii="仿宋_GB2312" w:hAnsi="宋体" w:eastAsia="仿宋_GB2312"/>
          <w:color w:val="auto"/>
          <w:sz w:val="28"/>
          <w:szCs w:val="28"/>
        </w:rPr>
      </w:pPr>
    </w:p>
    <w:p>
      <w:pPr>
        <w:spacing w:line="520" w:lineRule="exact"/>
        <w:rPr>
          <w:rFonts w:ascii="仿宋_GB2312" w:hAnsi="宋体" w:eastAsia="仿宋_GB2312"/>
          <w:b/>
          <w:color w:val="auto"/>
          <w:sz w:val="30"/>
          <w:szCs w:val="30"/>
        </w:rPr>
      </w:pPr>
      <w:r>
        <w:rPr>
          <w:rFonts w:hint="eastAsia" w:ascii="仿宋_GB2312" w:hAnsi="宋体" w:eastAsia="仿宋_GB2312"/>
          <w:b/>
          <w:color w:val="auto"/>
          <w:sz w:val="30"/>
          <w:szCs w:val="30"/>
        </w:rPr>
        <w:t>附表3              专家工作业绩评价表</w:t>
      </w:r>
    </w:p>
    <w:p>
      <w:pPr>
        <w:spacing w:line="520" w:lineRule="exact"/>
        <w:jc w:val="center"/>
        <w:rPr>
          <w:rFonts w:ascii="仿宋_GB2312" w:hAnsi="宋体" w:eastAsia="仿宋_GB2312"/>
          <w:b/>
          <w:color w:val="auto"/>
          <w:sz w:val="28"/>
          <w:szCs w:val="28"/>
        </w:rPr>
      </w:pPr>
      <w:r>
        <w:rPr>
          <w:rFonts w:hint="eastAsia" w:ascii="仿宋_GB2312" w:hAnsi="宋体" w:eastAsia="仿宋_GB2312"/>
          <w:b/>
          <w:color w:val="auto"/>
          <w:sz w:val="30"/>
          <w:szCs w:val="30"/>
        </w:rPr>
        <w:t xml:space="preserve"> </w:t>
      </w:r>
      <w:r>
        <w:rPr>
          <w:rFonts w:hint="eastAsia" w:ascii="仿宋_GB2312" w:hAnsi="宋体" w:eastAsia="仿宋_GB2312"/>
          <w:b/>
          <w:color w:val="auto"/>
          <w:sz w:val="28"/>
          <w:szCs w:val="28"/>
        </w:rPr>
        <w:t xml:space="preserve"> </w:t>
      </w: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2453"/>
        <w:gridCol w:w="787"/>
        <w:gridCol w:w="90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748" w:type="dxa"/>
            <w:gridSpan w:val="8"/>
          </w:tcPr>
          <w:p>
            <w:pPr>
              <w:rPr>
                <w:rFonts w:ascii="仿宋_GB2312" w:eastAsia="仿宋_GB2312"/>
                <w:color w:val="auto"/>
                <w:sz w:val="28"/>
                <w:szCs w:val="28"/>
              </w:rPr>
            </w:pPr>
            <w:r>
              <w:rPr>
                <w:rFonts w:hint="eastAsia" w:ascii="仿宋_GB2312" w:eastAsia="仿宋_GB2312"/>
                <w:color w:val="auto"/>
                <w:sz w:val="28"/>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4361" w:type="dxa"/>
            <w:gridSpan w:val="3"/>
          </w:tcPr>
          <w:p>
            <w:pPr>
              <w:rPr>
                <w:rFonts w:ascii="仿宋_GB2312" w:eastAsia="仿宋_GB2312"/>
                <w:color w:val="auto"/>
                <w:sz w:val="28"/>
                <w:szCs w:val="28"/>
              </w:rPr>
            </w:pPr>
            <w:r>
              <w:rPr>
                <w:rFonts w:hint="eastAsia" w:ascii="仿宋_GB2312" w:eastAsia="仿宋_GB2312"/>
                <w:color w:val="auto"/>
                <w:sz w:val="28"/>
                <w:szCs w:val="28"/>
              </w:rPr>
              <w:t xml:space="preserve">起止时间： </w:t>
            </w:r>
          </w:p>
        </w:tc>
        <w:tc>
          <w:tcPr>
            <w:tcW w:w="4387" w:type="dxa"/>
            <w:gridSpan w:val="5"/>
          </w:tcPr>
          <w:p>
            <w:pPr>
              <w:rPr>
                <w:rFonts w:ascii="仿宋_GB2312" w:eastAsia="仿宋_GB2312"/>
                <w:color w:val="auto"/>
                <w:sz w:val="28"/>
                <w:szCs w:val="28"/>
              </w:rPr>
            </w:pPr>
            <w:r>
              <w:rPr>
                <w:rFonts w:hint="eastAsia" w:ascii="仿宋_GB2312" w:eastAsia="仿宋_GB2312"/>
                <w:color w:val="auto"/>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748" w:type="dxa"/>
            <w:gridSpan w:val="8"/>
            <w:vAlign w:val="center"/>
          </w:tcPr>
          <w:p>
            <w:pPr>
              <w:jc w:val="center"/>
              <w:rPr>
                <w:rFonts w:ascii="仿宋_GB2312" w:eastAsia="仿宋_GB2312"/>
                <w:color w:val="auto"/>
                <w:sz w:val="28"/>
                <w:szCs w:val="28"/>
              </w:rPr>
            </w:pPr>
            <w:r>
              <w:rPr>
                <w:rFonts w:hint="eastAsia" w:ascii="仿宋_GB2312" w:eastAsia="仿宋_GB2312"/>
                <w:color w:val="auto"/>
                <w:sz w:val="28"/>
                <w:szCs w:val="28"/>
              </w:rPr>
              <w:t>业绩诚信评价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28" w:type="dxa"/>
            <w:vAlign w:val="center"/>
          </w:tcPr>
          <w:p>
            <w:pPr>
              <w:jc w:val="center"/>
              <w:rPr>
                <w:rFonts w:ascii="仿宋_GB2312" w:eastAsia="仿宋_GB2312"/>
                <w:color w:val="auto"/>
                <w:sz w:val="28"/>
                <w:szCs w:val="28"/>
              </w:rPr>
            </w:pPr>
            <w:r>
              <w:rPr>
                <w:rFonts w:hint="eastAsia" w:ascii="仿宋_GB2312" w:eastAsia="仿宋_GB2312"/>
                <w:color w:val="auto"/>
                <w:sz w:val="28"/>
                <w:szCs w:val="28"/>
              </w:rPr>
              <w:t>序号</w:t>
            </w:r>
          </w:p>
        </w:tc>
        <w:tc>
          <w:tcPr>
            <w:tcW w:w="1080" w:type="dxa"/>
            <w:vAlign w:val="center"/>
          </w:tcPr>
          <w:p>
            <w:pPr>
              <w:jc w:val="center"/>
              <w:rPr>
                <w:rFonts w:ascii="仿宋_GB2312" w:eastAsia="仿宋_GB2312"/>
                <w:color w:val="auto"/>
                <w:sz w:val="28"/>
                <w:szCs w:val="28"/>
              </w:rPr>
            </w:pPr>
            <w:r>
              <w:rPr>
                <w:rFonts w:hint="eastAsia" w:ascii="仿宋_GB2312" w:eastAsia="仿宋_GB2312"/>
                <w:color w:val="auto"/>
                <w:sz w:val="28"/>
                <w:szCs w:val="28"/>
              </w:rPr>
              <w:t>姓名</w:t>
            </w:r>
          </w:p>
        </w:tc>
        <w:tc>
          <w:tcPr>
            <w:tcW w:w="3240" w:type="dxa"/>
            <w:gridSpan w:val="2"/>
            <w:shd w:val="clear" w:color="auto" w:fill="auto"/>
            <w:vAlign w:val="center"/>
          </w:tcPr>
          <w:p>
            <w:pPr>
              <w:jc w:val="center"/>
              <w:rPr>
                <w:rFonts w:ascii="仿宋_GB2312" w:eastAsia="仿宋_GB2312"/>
                <w:color w:val="auto"/>
                <w:sz w:val="28"/>
                <w:szCs w:val="28"/>
              </w:rPr>
            </w:pPr>
            <w:r>
              <w:rPr>
                <w:rFonts w:hint="eastAsia" w:ascii="仿宋_GB2312" w:eastAsia="仿宋_GB2312"/>
                <w:color w:val="auto"/>
                <w:sz w:val="28"/>
                <w:szCs w:val="28"/>
              </w:rPr>
              <w:t>工作内容</w:t>
            </w:r>
          </w:p>
        </w:tc>
        <w:tc>
          <w:tcPr>
            <w:tcW w:w="900" w:type="dxa"/>
            <w:shd w:val="clear" w:color="auto" w:fill="auto"/>
            <w:vAlign w:val="center"/>
          </w:tcPr>
          <w:p>
            <w:pPr>
              <w:jc w:val="center"/>
              <w:rPr>
                <w:rFonts w:ascii="仿宋_GB2312" w:eastAsia="仿宋_GB2312"/>
                <w:color w:val="auto"/>
                <w:sz w:val="28"/>
                <w:szCs w:val="28"/>
              </w:rPr>
            </w:pPr>
            <w:r>
              <w:rPr>
                <w:rFonts w:hint="eastAsia" w:ascii="仿宋_GB2312" w:eastAsia="仿宋_GB2312"/>
                <w:color w:val="auto"/>
                <w:sz w:val="28"/>
                <w:szCs w:val="28"/>
              </w:rPr>
              <w:t>优秀</w:t>
            </w:r>
          </w:p>
        </w:tc>
        <w:tc>
          <w:tcPr>
            <w:tcW w:w="900" w:type="dxa"/>
            <w:vAlign w:val="center"/>
          </w:tcPr>
          <w:p>
            <w:pPr>
              <w:jc w:val="center"/>
              <w:rPr>
                <w:rFonts w:ascii="仿宋_GB2312" w:eastAsia="仿宋_GB2312"/>
                <w:color w:val="auto"/>
                <w:sz w:val="28"/>
                <w:szCs w:val="28"/>
              </w:rPr>
            </w:pPr>
            <w:r>
              <w:rPr>
                <w:rFonts w:hint="eastAsia" w:ascii="仿宋_GB2312" w:eastAsia="仿宋_GB2312"/>
                <w:color w:val="auto"/>
                <w:sz w:val="28"/>
                <w:szCs w:val="28"/>
              </w:rPr>
              <w:t>良好</w:t>
            </w:r>
          </w:p>
        </w:tc>
        <w:tc>
          <w:tcPr>
            <w:tcW w:w="900" w:type="dxa"/>
            <w:shd w:val="clear" w:color="auto" w:fill="auto"/>
            <w:vAlign w:val="center"/>
          </w:tcPr>
          <w:p>
            <w:pPr>
              <w:jc w:val="center"/>
              <w:rPr>
                <w:rFonts w:ascii="仿宋_GB2312" w:eastAsia="仿宋_GB2312"/>
                <w:color w:val="auto"/>
                <w:sz w:val="28"/>
                <w:szCs w:val="28"/>
              </w:rPr>
            </w:pPr>
            <w:r>
              <w:rPr>
                <w:rFonts w:hint="eastAsia" w:ascii="仿宋_GB2312" w:eastAsia="仿宋_GB2312"/>
                <w:color w:val="auto"/>
                <w:sz w:val="28"/>
                <w:szCs w:val="28"/>
              </w:rPr>
              <w:t>一般</w:t>
            </w:r>
          </w:p>
        </w:tc>
        <w:tc>
          <w:tcPr>
            <w:tcW w:w="900" w:type="dxa"/>
            <w:shd w:val="clear" w:color="auto" w:fill="auto"/>
            <w:vAlign w:val="center"/>
          </w:tcPr>
          <w:p>
            <w:pPr>
              <w:jc w:val="center"/>
              <w:rPr>
                <w:rFonts w:ascii="仿宋_GB2312" w:eastAsia="仿宋_GB2312"/>
                <w:color w:val="auto"/>
                <w:sz w:val="28"/>
                <w:szCs w:val="28"/>
              </w:rPr>
            </w:pPr>
            <w:r>
              <w:rPr>
                <w:rFonts w:hint="eastAsia" w:ascii="仿宋_GB2312" w:eastAsia="仿宋_GB2312"/>
                <w:color w:val="auto"/>
                <w:sz w:val="28"/>
                <w:szCs w:val="28"/>
              </w:rPr>
              <w:t>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28" w:type="dxa"/>
          </w:tcPr>
          <w:p>
            <w:pPr>
              <w:rPr>
                <w:rFonts w:ascii="仿宋_GB2312" w:eastAsia="仿宋_GB2312"/>
                <w:color w:val="auto"/>
                <w:sz w:val="28"/>
                <w:szCs w:val="28"/>
              </w:rPr>
            </w:pPr>
          </w:p>
        </w:tc>
        <w:tc>
          <w:tcPr>
            <w:tcW w:w="1080" w:type="dxa"/>
          </w:tcPr>
          <w:p>
            <w:pPr>
              <w:rPr>
                <w:rFonts w:ascii="仿宋_GB2312" w:eastAsia="仿宋_GB2312"/>
                <w:color w:val="auto"/>
                <w:sz w:val="28"/>
                <w:szCs w:val="28"/>
              </w:rPr>
            </w:pPr>
          </w:p>
        </w:tc>
        <w:tc>
          <w:tcPr>
            <w:tcW w:w="3240" w:type="dxa"/>
            <w:gridSpan w:val="2"/>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28" w:type="dxa"/>
          </w:tcPr>
          <w:p>
            <w:pPr>
              <w:rPr>
                <w:rFonts w:ascii="仿宋_GB2312" w:eastAsia="仿宋_GB2312"/>
                <w:color w:val="auto"/>
                <w:sz w:val="28"/>
                <w:szCs w:val="28"/>
              </w:rPr>
            </w:pPr>
          </w:p>
        </w:tc>
        <w:tc>
          <w:tcPr>
            <w:tcW w:w="1080" w:type="dxa"/>
          </w:tcPr>
          <w:p>
            <w:pPr>
              <w:rPr>
                <w:rFonts w:ascii="仿宋_GB2312" w:eastAsia="仿宋_GB2312"/>
                <w:color w:val="auto"/>
                <w:sz w:val="28"/>
                <w:szCs w:val="28"/>
              </w:rPr>
            </w:pPr>
          </w:p>
        </w:tc>
        <w:tc>
          <w:tcPr>
            <w:tcW w:w="3240" w:type="dxa"/>
            <w:gridSpan w:val="2"/>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28" w:type="dxa"/>
          </w:tcPr>
          <w:p>
            <w:pPr>
              <w:rPr>
                <w:rFonts w:ascii="仿宋_GB2312" w:eastAsia="仿宋_GB2312"/>
                <w:color w:val="auto"/>
                <w:sz w:val="28"/>
                <w:szCs w:val="28"/>
              </w:rPr>
            </w:pPr>
          </w:p>
        </w:tc>
        <w:tc>
          <w:tcPr>
            <w:tcW w:w="1080" w:type="dxa"/>
          </w:tcPr>
          <w:p>
            <w:pPr>
              <w:rPr>
                <w:rFonts w:ascii="仿宋_GB2312" w:eastAsia="仿宋_GB2312"/>
                <w:color w:val="auto"/>
                <w:sz w:val="28"/>
                <w:szCs w:val="28"/>
              </w:rPr>
            </w:pPr>
          </w:p>
        </w:tc>
        <w:tc>
          <w:tcPr>
            <w:tcW w:w="3240" w:type="dxa"/>
            <w:gridSpan w:val="2"/>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28" w:type="dxa"/>
          </w:tcPr>
          <w:p>
            <w:pPr>
              <w:rPr>
                <w:rFonts w:ascii="仿宋_GB2312" w:eastAsia="仿宋_GB2312"/>
                <w:color w:val="auto"/>
                <w:sz w:val="28"/>
                <w:szCs w:val="28"/>
              </w:rPr>
            </w:pPr>
          </w:p>
        </w:tc>
        <w:tc>
          <w:tcPr>
            <w:tcW w:w="1080" w:type="dxa"/>
          </w:tcPr>
          <w:p>
            <w:pPr>
              <w:rPr>
                <w:rFonts w:ascii="仿宋_GB2312" w:eastAsia="仿宋_GB2312"/>
                <w:color w:val="auto"/>
                <w:sz w:val="28"/>
                <w:szCs w:val="28"/>
              </w:rPr>
            </w:pPr>
          </w:p>
        </w:tc>
        <w:tc>
          <w:tcPr>
            <w:tcW w:w="3240" w:type="dxa"/>
            <w:gridSpan w:val="2"/>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28" w:type="dxa"/>
          </w:tcPr>
          <w:p>
            <w:pPr>
              <w:rPr>
                <w:rFonts w:ascii="仿宋_GB2312" w:eastAsia="仿宋_GB2312"/>
                <w:color w:val="auto"/>
                <w:sz w:val="28"/>
                <w:szCs w:val="28"/>
              </w:rPr>
            </w:pPr>
          </w:p>
        </w:tc>
        <w:tc>
          <w:tcPr>
            <w:tcW w:w="1080" w:type="dxa"/>
          </w:tcPr>
          <w:p>
            <w:pPr>
              <w:rPr>
                <w:rFonts w:ascii="仿宋_GB2312" w:eastAsia="仿宋_GB2312"/>
                <w:color w:val="auto"/>
                <w:sz w:val="28"/>
                <w:szCs w:val="28"/>
              </w:rPr>
            </w:pPr>
          </w:p>
        </w:tc>
        <w:tc>
          <w:tcPr>
            <w:tcW w:w="3240" w:type="dxa"/>
            <w:gridSpan w:val="2"/>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28" w:type="dxa"/>
          </w:tcPr>
          <w:p>
            <w:pPr>
              <w:rPr>
                <w:rFonts w:ascii="仿宋_GB2312" w:eastAsia="仿宋_GB2312"/>
                <w:color w:val="auto"/>
                <w:sz w:val="28"/>
                <w:szCs w:val="28"/>
              </w:rPr>
            </w:pPr>
          </w:p>
        </w:tc>
        <w:tc>
          <w:tcPr>
            <w:tcW w:w="1080" w:type="dxa"/>
          </w:tcPr>
          <w:p>
            <w:pPr>
              <w:rPr>
                <w:rFonts w:ascii="仿宋_GB2312" w:eastAsia="仿宋_GB2312"/>
                <w:color w:val="auto"/>
                <w:sz w:val="28"/>
                <w:szCs w:val="28"/>
              </w:rPr>
            </w:pPr>
          </w:p>
        </w:tc>
        <w:tc>
          <w:tcPr>
            <w:tcW w:w="3240" w:type="dxa"/>
            <w:gridSpan w:val="2"/>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28" w:type="dxa"/>
          </w:tcPr>
          <w:p>
            <w:pPr>
              <w:rPr>
                <w:rFonts w:ascii="仿宋_GB2312" w:eastAsia="仿宋_GB2312"/>
                <w:color w:val="auto"/>
                <w:sz w:val="28"/>
                <w:szCs w:val="28"/>
              </w:rPr>
            </w:pPr>
          </w:p>
        </w:tc>
        <w:tc>
          <w:tcPr>
            <w:tcW w:w="1080" w:type="dxa"/>
          </w:tcPr>
          <w:p>
            <w:pPr>
              <w:rPr>
                <w:rFonts w:ascii="仿宋_GB2312" w:eastAsia="仿宋_GB2312"/>
                <w:color w:val="auto"/>
                <w:sz w:val="28"/>
                <w:szCs w:val="28"/>
              </w:rPr>
            </w:pPr>
          </w:p>
        </w:tc>
        <w:tc>
          <w:tcPr>
            <w:tcW w:w="3240" w:type="dxa"/>
            <w:gridSpan w:val="2"/>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28" w:type="dxa"/>
          </w:tcPr>
          <w:p>
            <w:pPr>
              <w:rPr>
                <w:rFonts w:ascii="仿宋_GB2312" w:eastAsia="仿宋_GB2312"/>
                <w:color w:val="auto"/>
                <w:sz w:val="28"/>
                <w:szCs w:val="28"/>
              </w:rPr>
            </w:pPr>
          </w:p>
        </w:tc>
        <w:tc>
          <w:tcPr>
            <w:tcW w:w="1080" w:type="dxa"/>
          </w:tcPr>
          <w:p>
            <w:pPr>
              <w:rPr>
                <w:rFonts w:ascii="仿宋_GB2312" w:eastAsia="仿宋_GB2312"/>
                <w:color w:val="auto"/>
                <w:sz w:val="28"/>
                <w:szCs w:val="28"/>
              </w:rPr>
            </w:pPr>
          </w:p>
        </w:tc>
        <w:tc>
          <w:tcPr>
            <w:tcW w:w="3240" w:type="dxa"/>
            <w:gridSpan w:val="2"/>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c>
          <w:tcPr>
            <w:tcW w:w="900" w:type="dxa"/>
            <w:shd w:val="clear" w:color="auto" w:fill="auto"/>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748" w:type="dxa"/>
            <w:gridSpan w:val="8"/>
          </w:tcPr>
          <w:p>
            <w:pPr>
              <w:rPr>
                <w:rFonts w:ascii="仿宋_GB2312" w:eastAsia="仿宋_GB2312"/>
                <w:color w:val="auto"/>
                <w:sz w:val="28"/>
                <w:szCs w:val="28"/>
              </w:rPr>
            </w:pPr>
            <w:r>
              <w:rPr>
                <w:rFonts w:hint="eastAsia" w:ascii="仿宋_GB2312" w:eastAsia="仿宋_GB2312"/>
                <w:color w:val="auto"/>
                <w:sz w:val="28"/>
                <w:szCs w:val="28"/>
              </w:rPr>
              <w:t>处长/副处长：</w:t>
            </w:r>
          </w:p>
          <w:p>
            <w:pPr>
              <w:rPr>
                <w:rFonts w:ascii="仿宋_GB2312" w:eastAsia="仿宋_GB2312"/>
                <w:color w:val="auto"/>
                <w:sz w:val="18"/>
                <w:szCs w:val="18"/>
              </w:rPr>
            </w:pPr>
          </w:p>
          <w:p>
            <w:pPr>
              <w:rPr>
                <w:rFonts w:ascii="仿宋_GB2312" w:eastAsia="仿宋_GB2312"/>
                <w:color w:val="auto"/>
                <w:sz w:val="18"/>
                <w:szCs w:val="18"/>
              </w:rPr>
            </w:pPr>
          </w:p>
          <w:p>
            <w:pPr>
              <w:ind w:firstLine="3220" w:firstLineChars="1150"/>
              <w:rPr>
                <w:rFonts w:ascii="仿宋_GB2312" w:eastAsia="仿宋_GB2312"/>
                <w:color w:val="auto"/>
                <w:sz w:val="28"/>
                <w:szCs w:val="28"/>
              </w:rPr>
            </w:pPr>
            <w:r>
              <w:rPr>
                <w:rFonts w:hint="eastAsia" w:ascii="仿宋_GB2312" w:eastAsia="仿宋_GB2312"/>
                <w:color w:val="auto"/>
                <w:sz w:val="28"/>
                <w:szCs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748" w:type="dxa"/>
            <w:gridSpan w:val="8"/>
          </w:tcPr>
          <w:p>
            <w:pPr>
              <w:rPr>
                <w:rFonts w:ascii="仿宋_GB2312" w:eastAsia="仿宋_GB2312"/>
                <w:color w:val="auto"/>
                <w:sz w:val="28"/>
                <w:szCs w:val="28"/>
              </w:rPr>
            </w:pPr>
            <w:r>
              <w:rPr>
                <w:rFonts w:hint="eastAsia" w:ascii="仿宋_GB2312" w:eastAsia="仿宋_GB2312"/>
                <w:color w:val="auto"/>
                <w:sz w:val="28"/>
                <w:szCs w:val="28"/>
              </w:rPr>
              <w:t>发展规划处处长/副处长：</w:t>
            </w:r>
          </w:p>
          <w:p>
            <w:pPr>
              <w:rPr>
                <w:rFonts w:ascii="仿宋_GB2312" w:eastAsia="仿宋_GB2312"/>
                <w:color w:val="auto"/>
                <w:sz w:val="18"/>
                <w:szCs w:val="18"/>
              </w:rPr>
            </w:pPr>
          </w:p>
          <w:p>
            <w:pPr>
              <w:rPr>
                <w:rFonts w:ascii="仿宋_GB2312" w:eastAsia="仿宋_GB2312"/>
                <w:color w:val="auto"/>
                <w:sz w:val="18"/>
                <w:szCs w:val="18"/>
              </w:rPr>
            </w:pPr>
          </w:p>
          <w:p>
            <w:pPr>
              <w:ind w:firstLine="3220" w:firstLineChars="1150"/>
              <w:rPr>
                <w:rFonts w:ascii="仿宋_GB2312" w:eastAsia="仿宋_GB2312"/>
                <w:color w:val="auto"/>
                <w:sz w:val="28"/>
                <w:szCs w:val="28"/>
              </w:rPr>
            </w:pPr>
            <w:r>
              <w:rPr>
                <w:rFonts w:hint="eastAsia" w:ascii="仿宋_GB2312" w:eastAsia="仿宋_GB2312"/>
                <w:color w:val="auto"/>
                <w:sz w:val="28"/>
                <w:szCs w:val="28"/>
              </w:rPr>
              <w:t>签字：                    年   月  日</w:t>
            </w:r>
          </w:p>
        </w:tc>
      </w:tr>
    </w:tbl>
    <w:p>
      <w:pPr>
        <w:rPr>
          <w:rFonts w:ascii="仿宋_GB2312" w:hAnsi="宋体" w:eastAsia="仿宋_GB2312"/>
          <w:b/>
          <w:color w:val="auto"/>
          <w:sz w:val="30"/>
          <w:szCs w:val="30"/>
        </w:rPr>
        <w:sectPr>
          <w:pgSz w:w="11906" w:h="16838"/>
          <w:pgMar w:top="1440" w:right="1800" w:bottom="1440" w:left="1800" w:header="851" w:footer="992" w:gutter="0"/>
          <w:cols w:space="425" w:num="1"/>
          <w:docGrid w:type="lines" w:linePitch="312" w:charSpace="0"/>
        </w:sectPr>
      </w:pPr>
    </w:p>
    <w:p>
      <w:pPr>
        <w:rPr>
          <w:rFonts w:ascii="仿宋_GB2312" w:hAnsi="宋体" w:eastAsia="仿宋_GB2312"/>
          <w:b/>
          <w:color w:val="auto"/>
          <w:sz w:val="30"/>
          <w:szCs w:val="30"/>
        </w:rPr>
      </w:pPr>
      <w:r>
        <w:rPr>
          <w:rFonts w:hint="eastAsia" w:ascii="仿宋_GB2312" w:hAnsi="宋体" w:eastAsia="仿宋_GB2312"/>
          <w:b/>
          <w:color w:val="auto"/>
          <w:sz w:val="30"/>
          <w:szCs w:val="30"/>
        </w:rPr>
        <w:t>附表4                                  专家费支付表</w:t>
      </w:r>
    </w:p>
    <w:p>
      <w:pPr>
        <w:ind w:left="8260" w:hanging="8260" w:hangingChars="2950"/>
        <w:rPr>
          <w:rFonts w:ascii="仿宋_GB2312" w:hAnsi="宋体" w:eastAsia="仿宋_GB2312"/>
          <w:color w:val="auto"/>
          <w:sz w:val="28"/>
          <w:szCs w:val="28"/>
        </w:rPr>
      </w:pPr>
      <w:r>
        <w:rPr>
          <w:rFonts w:hint="eastAsia" w:ascii="仿宋_GB2312" w:hAnsi="宋体" w:eastAsia="仿宋_GB2312"/>
          <w:color w:val="auto"/>
          <w:sz w:val="28"/>
          <w:szCs w:val="28"/>
        </w:rPr>
        <w:t>项目名称：                                                                               单位：元</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843"/>
        <w:gridCol w:w="4397"/>
        <w:gridCol w:w="2126"/>
        <w:gridCol w:w="1559"/>
        <w:gridCol w:w="1551"/>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1099" w:type="dxa"/>
            <w:vAlign w:val="center"/>
          </w:tcPr>
          <w:p>
            <w:pPr>
              <w:jc w:val="center"/>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序号</w:t>
            </w:r>
          </w:p>
        </w:tc>
        <w:tc>
          <w:tcPr>
            <w:tcW w:w="1843" w:type="dxa"/>
            <w:vAlign w:val="center"/>
          </w:tcPr>
          <w:p>
            <w:pPr>
              <w:jc w:val="center"/>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姓名</w:t>
            </w:r>
          </w:p>
        </w:tc>
        <w:tc>
          <w:tcPr>
            <w:tcW w:w="4397" w:type="dxa"/>
          </w:tcPr>
          <w:p>
            <w:pPr>
              <w:jc w:val="center"/>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身份证</w:t>
            </w:r>
            <w:r>
              <w:rPr>
                <w:rFonts w:ascii="仿宋_GB2312" w:hAnsi="宋体" w:eastAsia="仿宋_GB2312"/>
                <w:b/>
                <w:color w:val="auto"/>
                <w:spacing w:val="-20"/>
                <w:sz w:val="28"/>
                <w:szCs w:val="28"/>
              </w:rPr>
              <w:t>号码</w:t>
            </w:r>
          </w:p>
        </w:tc>
        <w:tc>
          <w:tcPr>
            <w:tcW w:w="2126" w:type="dxa"/>
            <w:vAlign w:val="center"/>
          </w:tcPr>
          <w:p>
            <w:pPr>
              <w:jc w:val="center"/>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应付专家费</w:t>
            </w:r>
          </w:p>
        </w:tc>
        <w:tc>
          <w:tcPr>
            <w:tcW w:w="1559" w:type="dxa"/>
            <w:vAlign w:val="center"/>
          </w:tcPr>
          <w:p>
            <w:pPr>
              <w:jc w:val="center"/>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代扣个税</w:t>
            </w:r>
          </w:p>
        </w:tc>
        <w:tc>
          <w:tcPr>
            <w:tcW w:w="1551" w:type="dxa"/>
            <w:vAlign w:val="center"/>
          </w:tcPr>
          <w:p>
            <w:pPr>
              <w:jc w:val="center"/>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实付金额</w:t>
            </w:r>
          </w:p>
        </w:tc>
        <w:tc>
          <w:tcPr>
            <w:tcW w:w="1599" w:type="dxa"/>
            <w:vAlign w:val="center"/>
          </w:tcPr>
          <w:p>
            <w:pPr>
              <w:jc w:val="center"/>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专家签字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1099" w:type="dxa"/>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1</w:t>
            </w:r>
          </w:p>
        </w:tc>
        <w:tc>
          <w:tcPr>
            <w:tcW w:w="1843" w:type="dxa"/>
            <w:vAlign w:val="center"/>
          </w:tcPr>
          <w:p>
            <w:pPr>
              <w:rPr>
                <w:rFonts w:ascii="仿宋_GB2312" w:hAnsi="宋体" w:eastAsia="仿宋_GB2312"/>
                <w:color w:val="auto"/>
                <w:sz w:val="28"/>
                <w:szCs w:val="28"/>
              </w:rPr>
            </w:pPr>
          </w:p>
        </w:tc>
        <w:tc>
          <w:tcPr>
            <w:tcW w:w="4397" w:type="dxa"/>
          </w:tcPr>
          <w:p>
            <w:pPr>
              <w:rPr>
                <w:rFonts w:ascii="仿宋_GB2312" w:hAnsi="宋体" w:eastAsia="仿宋_GB2312"/>
                <w:color w:val="auto"/>
                <w:sz w:val="28"/>
                <w:szCs w:val="28"/>
              </w:rPr>
            </w:pPr>
          </w:p>
        </w:tc>
        <w:tc>
          <w:tcPr>
            <w:tcW w:w="2126" w:type="dxa"/>
            <w:vAlign w:val="center"/>
          </w:tcPr>
          <w:p>
            <w:pPr>
              <w:rPr>
                <w:rFonts w:ascii="仿宋_GB2312" w:hAnsi="宋体" w:eastAsia="仿宋_GB2312"/>
                <w:color w:val="auto"/>
                <w:sz w:val="28"/>
                <w:szCs w:val="28"/>
              </w:rPr>
            </w:pPr>
          </w:p>
        </w:tc>
        <w:tc>
          <w:tcPr>
            <w:tcW w:w="1559" w:type="dxa"/>
            <w:vAlign w:val="center"/>
          </w:tcPr>
          <w:p>
            <w:pPr>
              <w:rPr>
                <w:rFonts w:ascii="仿宋_GB2312" w:hAnsi="宋体" w:eastAsia="仿宋_GB2312"/>
                <w:color w:val="auto"/>
                <w:sz w:val="28"/>
                <w:szCs w:val="28"/>
              </w:rPr>
            </w:pPr>
          </w:p>
        </w:tc>
        <w:tc>
          <w:tcPr>
            <w:tcW w:w="1551" w:type="dxa"/>
            <w:vAlign w:val="center"/>
          </w:tcPr>
          <w:p>
            <w:pPr>
              <w:rPr>
                <w:rFonts w:ascii="仿宋_GB2312" w:hAnsi="宋体" w:eastAsia="仿宋_GB2312"/>
                <w:color w:val="auto"/>
                <w:sz w:val="28"/>
                <w:szCs w:val="28"/>
              </w:rPr>
            </w:pPr>
          </w:p>
        </w:tc>
        <w:tc>
          <w:tcPr>
            <w:tcW w:w="1599" w:type="dxa"/>
            <w:vAlign w:val="center"/>
          </w:tcPr>
          <w:p>
            <w:pP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1099" w:type="dxa"/>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2</w:t>
            </w:r>
          </w:p>
        </w:tc>
        <w:tc>
          <w:tcPr>
            <w:tcW w:w="1843" w:type="dxa"/>
            <w:vAlign w:val="center"/>
          </w:tcPr>
          <w:p>
            <w:pPr>
              <w:rPr>
                <w:rFonts w:ascii="仿宋_GB2312" w:hAnsi="宋体" w:eastAsia="仿宋_GB2312"/>
                <w:color w:val="auto"/>
                <w:sz w:val="28"/>
                <w:szCs w:val="28"/>
              </w:rPr>
            </w:pPr>
          </w:p>
        </w:tc>
        <w:tc>
          <w:tcPr>
            <w:tcW w:w="4397" w:type="dxa"/>
          </w:tcPr>
          <w:p>
            <w:pPr>
              <w:rPr>
                <w:rFonts w:ascii="仿宋_GB2312" w:hAnsi="宋体" w:eastAsia="仿宋_GB2312"/>
                <w:color w:val="auto"/>
                <w:sz w:val="28"/>
                <w:szCs w:val="28"/>
              </w:rPr>
            </w:pPr>
          </w:p>
        </w:tc>
        <w:tc>
          <w:tcPr>
            <w:tcW w:w="2126" w:type="dxa"/>
            <w:vAlign w:val="center"/>
          </w:tcPr>
          <w:p>
            <w:pPr>
              <w:rPr>
                <w:rFonts w:ascii="仿宋_GB2312" w:hAnsi="宋体" w:eastAsia="仿宋_GB2312"/>
                <w:color w:val="auto"/>
                <w:sz w:val="28"/>
                <w:szCs w:val="28"/>
              </w:rPr>
            </w:pPr>
          </w:p>
        </w:tc>
        <w:tc>
          <w:tcPr>
            <w:tcW w:w="1559" w:type="dxa"/>
            <w:vAlign w:val="center"/>
          </w:tcPr>
          <w:p>
            <w:pPr>
              <w:rPr>
                <w:rFonts w:ascii="仿宋_GB2312" w:hAnsi="宋体" w:eastAsia="仿宋_GB2312"/>
                <w:color w:val="auto"/>
                <w:sz w:val="28"/>
                <w:szCs w:val="28"/>
              </w:rPr>
            </w:pPr>
          </w:p>
        </w:tc>
        <w:tc>
          <w:tcPr>
            <w:tcW w:w="1551" w:type="dxa"/>
            <w:vAlign w:val="center"/>
          </w:tcPr>
          <w:p>
            <w:pPr>
              <w:rPr>
                <w:rFonts w:ascii="仿宋_GB2312" w:hAnsi="宋体" w:eastAsia="仿宋_GB2312"/>
                <w:color w:val="auto"/>
                <w:sz w:val="28"/>
                <w:szCs w:val="28"/>
              </w:rPr>
            </w:pPr>
          </w:p>
        </w:tc>
        <w:tc>
          <w:tcPr>
            <w:tcW w:w="1599" w:type="dxa"/>
            <w:vAlign w:val="center"/>
          </w:tcPr>
          <w:p>
            <w:pP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1099" w:type="dxa"/>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3</w:t>
            </w:r>
          </w:p>
        </w:tc>
        <w:tc>
          <w:tcPr>
            <w:tcW w:w="1843" w:type="dxa"/>
            <w:vAlign w:val="center"/>
          </w:tcPr>
          <w:p>
            <w:pPr>
              <w:rPr>
                <w:rFonts w:ascii="仿宋_GB2312" w:hAnsi="宋体" w:eastAsia="仿宋_GB2312"/>
                <w:color w:val="auto"/>
                <w:sz w:val="28"/>
                <w:szCs w:val="28"/>
              </w:rPr>
            </w:pPr>
          </w:p>
        </w:tc>
        <w:tc>
          <w:tcPr>
            <w:tcW w:w="4397" w:type="dxa"/>
          </w:tcPr>
          <w:p>
            <w:pPr>
              <w:rPr>
                <w:rFonts w:ascii="仿宋_GB2312" w:hAnsi="宋体" w:eastAsia="仿宋_GB2312"/>
                <w:color w:val="auto"/>
                <w:sz w:val="28"/>
                <w:szCs w:val="28"/>
              </w:rPr>
            </w:pPr>
          </w:p>
        </w:tc>
        <w:tc>
          <w:tcPr>
            <w:tcW w:w="2126" w:type="dxa"/>
            <w:vAlign w:val="center"/>
          </w:tcPr>
          <w:p>
            <w:pPr>
              <w:rPr>
                <w:rFonts w:ascii="仿宋_GB2312" w:hAnsi="宋体" w:eastAsia="仿宋_GB2312"/>
                <w:color w:val="auto"/>
                <w:sz w:val="28"/>
                <w:szCs w:val="28"/>
              </w:rPr>
            </w:pPr>
          </w:p>
        </w:tc>
        <w:tc>
          <w:tcPr>
            <w:tcW w:w="1559" w:type="dxa"/>
            <w:vAlign w:val="center"/>
          </w:tcPr>
          <w:p>
            <w:pPr>
              <w:rPr>
                <w:rFonts w:ascii="仿宋_GB2312" w:hAnsi="宋体" w:eastAsia="仿宋_GB2312"/>
                <w:color w:val="auto"/>
                <w:sz w:val="28"/>
                <w:szCs w:val="28"/>
              </w:rPr>
            </w:pPr>
          </w:p>
        </w:tc>
        <w:tc>
          <w:tcPr>
            <w:tcW w:w="1551" w:type="dxa"/>
            <w:vAlign w:val="center"/>
          </w:tcPr>
          <w:p>
            <w:pPr>
              <w:rPr>
                <w:rFonts w:ascii="仿宋_GB2312" w:hAnsi="宋体" w:eastAsia="仿宋_GB2312"/>
                <w:color w:val="auto"/>
                <w:sz w:val="28"/>
                <w:szCs w:val="28"/>
              </w:rPr>
            </w:pPr>
          </w:p>
        </w:tc>
        <w:tc>
          <w:tcPr>
            <w:tcW w:w="1599" w:type="dxa"/>
            <w:vAlign w:val="center"/>
          </w:tcPr>
          <w:p>
            <w:pP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1099" w:type="dxa"/>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4</w:t>
            </w:r>
          </w:p>
        </w:tc>
        <w:tc>
          <w:tcPr>
            <w:tcW w:w="1843" w:type="dxa"/>
            <w:vAlign w:val="center"/>
          </w:tcPr>
          <w:p>
            <w:pPr>
              <w:rPr>
                <w:rFonts w:ascii="仿宋_GB2312" w:hAnsi="宋体" w:eastAsia="仿宋_GB2312"/>
                <w:color w:val="auto"/>
                <w:sz w:val="28"/>
                <w:szCs w:val="28"/>
              </w:rPr>
            </w:pPr>
          </w:p>
        </w:tc>
        <w:tc>
          <w:tcPr>
            <w:tcW w:w="4397" w:type="dxa"/>
          </w:tcPr>
          <w:p>
            <w:pPr>
              <w:rPr>
                <w:rFonts w:ascii="仿宋_GB2312" w:hAnsi="宋体" w:eastAsia="仿宋_GB2312"/>
                <w:color w:val="auto"/>
                <w:sz w:val="28"/>
                <w:szCs w:val="28"/>
              </w:rPr>
            </w:pPr>
          </w:p>
        </w:tc>
        <w:tc>
          <w:tcPr>
            <w:tcW w:w="2126" w:type="dxa"/>
            <w:vAlign w:val="center"/>
          </w:tcPr>
          <w:p>
            <w:pPr>
              <w:rPr>
                <w:rFonts w:ascii="仿宋_GB2312" w:hAnsi="宋体" w:eastAsia="仿宋_GB2312"/>
                <w:color w:val="auto"/>
                <w:sz w:val="28"/>
                <w:szCs w:val="28"/>
              </w:rPr>
            </w:pPr>
          </w:p>
        </w:tc>
        <w:tc>
          <w:tcPr>
            <w:tcW w:w="1559" w:type="dxa"/>
            <w:vAlign w:val="center"/>
          </w:tcPr>
          <w:p>
            <w:pPr>
              <w:rPr>
                <w:rFonts w:ascii="仿宋_GB2312" w:hAnsi="宋体" w:eastAsia="仿宋_GB2312"/>
                <w:color w:val="auto"/>
                <w:sz w:val="28"/>
                <w:szCs w:val="28"/>
              </w:rPr>
            </w:pPr>
          </w:p>
        </w:tc>
        <w:tc>
          <w:tcPr>
            <w:tcW w:w="1551" w:type="dxa"/>
            <w:vAlign w:val="center"/>
          </w:tcPr>
          <w:p>
            <w:pPr>
              <w:rPr>
                <w:rFonts w:ascii="仿宋_GB2312" w:hAnsi="宋体" w:eastAsia="仿宋_GB2312"/>
                <w:color w:val="auto"/>
                <w:sz w:val="28"/>
                <w:szCs w:val="28"/>
              </w:rPr>
            </w:pPr>
          </w:p>
        </w:tc>
        <w:tc>
          <w:tcPr>
            <w:tcW w:w="1599" w:type="dxa"/>
            <w:vAlign w:val="center"/>
          </w:tcPr>
          <w:p>
            <w:pP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1099" w:type="dxa"/>
            <w:vAlign w:val="center"/>
          </w:tcPr>
          <w:p>
            <w:pPr>
              <w:jc w:val="center"/>
              <w:rPr>
                <w:rFonts w:ascii="仿宋_GB2312" w:hAnsi="宋体" w:eastAsia="仿宋_GB2312"/>
                <w:color w:val="auto"/>
                <w:sz w:val="28"/>
                <w:szCs w:val="28"/>
              </w:rPr>
            </w:pPr>
            <w:r>
              <w:rPr>
                <w:rFonts w:hint="eastAsia" w:ascii="仿宋_GB2312" w:hAnsi="宋体" w:eastAsia="仿宋_GB2312"/>
                <w:color w:val="auto"/>
                <w:sz w:val="28"/>
                <w:szCs w:val="28"/>
              </w:rPr>
              <w:t>5</w:t>
            </w:r>
          </w:p>
        </w:tc>
        <w:tc>
          <w:tcPr>
            <w:tcW w:w="1843" w:type="dxa"/>
            <w:vAlign w:val="center"/>
          </w:tcPr>
          <w:p>
            <w:pPr>
              <w:rPr>
                <w:rFonts w:ascii="仿宋_GB2312" w:hAnsi="宋体" w:eastAsia="仿宋_GB2312"/>
                <w:color w:val="auto"/>
                <w:sz w:val="28"/>
                <w:szCs w:val="28"/>
              </w:rPr>
            </w:pPr>
          </w:p>
        </w:tc>
        <w:tc>
          <w:tcPr>
            <w:tcW w:w="4397" w:type="dxa"/>
          </w:tcPr>
          <w:p>
            <w:pPr>
              <w:rPr>
                <w:rFonts w:ascii="仿宋_GB2312" w:hAnsi="宋体" w:eastAsia="仿宋_GB2312"/>
                <w:color w:val="auto"/>
                <w:sz w:val="28"/>
                <w:szCs w:val="28"/>
              </w:rPr>
            </w:pPr>
          </w:p>
        </w:tc>
        <w:tc>
          <w:tcPr>
            <w:tcW w:w="2126" w:type="dxa"/>
            <w:vAlign w:val="center"/>
          </w:tcPr>
          <w:p>
            <w:pPr>
              <w:rPr>
                <w:rFonts w:ascii="仿宋_GB2312" w:hAnsi="宋体" w:eastAsia="仿宋_GB2312"/>
                <w:color w:val="auto"/>
                <w:sz w:val="28"/>
                <w:szCs w:val="28"/>
              </w:rPr>
            </w:pPr>
          </w:p>
        </w:tc>
        <w:tc>
          <w:tcPr>
            <w:tcW w:w="1559" w:type="dxa"/>
            <w:vAlign w:val="center"/>
          </w:tcPr>
          <w:p>
            <w:pPr>
              <w:rPr>
                <w:rFonts w:ascii="仿宋_GB2312" w:hAnsi="宋体" w:eastAsia="仿宋_GB2312"/>
                <w:color w:val="auto"/>
                <w:sz w:val="28"/>
                <w:szCs w:val="28"/>
              </w:rPr>
            </w:pPr>
          </w:p>
        </w:tc>
        <w:tc>
          <w:tcPr>
            <w:tcW w:w="1551" w:type="dxa"/>
            <w:vAlign w:val="center"/>
          </w:tcPr>
          <w:p>
            <w:pPr>
              <w:rPr>
                <w:rFonts w:ascii="仿宋_GB2312" w:hAnsi="宋体" w:eastAsia="仿宋_GB2312"/>
                <w:color w:val="auto"/>
                <w:sz w:val="28"/>
                <w:szCs w:val="28"/>
              </w:rPr>
            </w:pPr>
          </w:p>
        </w:tc>
        <w:tc>
          <w:tcPr>
            <w:tcW w:w="1599" w:type="dxa"/>
            <w:vAlign w:val="center"/>
          </w:tcPr>
          <w:p>
            <w:pP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1099" w:type="dxa"/>
            <w:vAlign w:val="center"/>
          </w:tcPr>
          <w:p>
            <w:pPr>
              <w:rPr>
                <w:rFonts w:ascii="仿宋_GB2312" w:hAnsi="宋体" w:eastAsia="仿宋_GB2312"/>
                <w:color w:val="auto"/>
                <w:sz w:val="28"/>
                <w:szCs w:val="28"/>
              </w:rPr>
            </w:pPr>
            <w:r>
              <w:rPr>
                <w:rFonts w:hint="eastAsia" w:ascii="仿宋_GB2312" w:hAnsi="宋体" w:eastAsia="仿宋_GB2312"/>
                <w:color w:val="auto"/>
                <w:sz w:val="28"/>
                <w:szCs w:val="28"/>
              </w:rPr>
              <w:t>合计</w:t>
            </w:r>
          </w:p>
        </w:tc>
        <w:tc>
          <w:tcPr>
            <w:tcW w:w="1843" w:type="dxa"/>
            <w:vAlign w:val="center"/>
          </w:tcPr>
          <w:p>
            <w:pPr>
              <w:rPr>
                <w:rFonts w:ascii="仿宋_GB2312" w:hAnsi="宋体" w:eastAsia="仿宋_GB2312"/>
                <w:color w:val="auto"/>
                <w:sz w:val="28"/>
                <w:szCs w:val="28"/>
              </w:rPr>
            </w:pPr>
          </w:p>
        </w:tc>
        <w:tc>
          <w:tcPr>
            <w:tcW w:w="4397" w:type="dxa"/>
          </w:tcPr>
          <w:p>
            <w:pPr>
              <w:rPr>
                <w:rFonts w:ascii="仿宋_GB2312" w:hAnsi="宋体" w:eastAsia="仿宋_GB2312"/>
                <w:color w:val="auto"/>
                <w:sz w:val="28"/>
                <w:szCs w:val="28"/>
              </w:rPr>
            </w:pPr>
          </w:p>
        </w:tc>
        <w:tc>
          <w:tcPr>
            <w:tcW w:w="2126" w:type="dxa"/>
            <w:vAlign w:val="center"/>
          </w:tcPr>
          <w:p>
            <w:pPr>
              <w:rPr>
                <w:rFonts w:ascii="仿宋_GB2312" w:hAnsi="宋体" w:eastAsia="仿宋_GB2312"/>
                <w:color w:val="auto"/>
                <w:sz w:val="28"/>
                <w:szCs w:val="28"/>
              </w:rPr>
            </w:pPr>
          </w:p>
        </w:tc>
        <w:tc>
          <w:tcPr>
            <w:tcW w:w="1559" w:type="dxa"/>
            <w:vAlign w:val="center"/>
          </w:tcPr>
          <w:p>
            <w:pPr>
              <w:rPr>
                <w:rFonts w:ascii="仿宋_GB2312" w:hAnsi="宋体" w:eastAsia="仿宋_GB2312"/>
                <w:color w:val="auto"/>
                <w:sz w:val="28"/>
                <w:szCs w:val="28"/>
              </w:rPr>
            </w:pPr>
          </w:p>
        </w:tc>
        <w:tc>
          <w:tcPr>
            <w:tcW w:w="1551" w:type="dxa"/>
            <w:vAlign w:val="center"/>
          </w:tcPr>
          <w:p>
            <w:pPr>
              <w:rPr>
                <w:rFonts w:ascii="仿宋_GB2312" w:hAnsi="宋体" w:eastAsia="仿宋_GB2312"/>
                <w:color w:val="auto"/>
                <w:sz w:val="28"/>
                <w:szCs w:val="28"/>
              </w:rPr>
            </w:pPr>
          </w:p>
        </w:tc>
        <w:tc>
          <w:tcPr>
            <w:tcW w:w="1599" w:type="dxa"/>
            <w:vAlign w:val="center"/>
          </w:tcPr>
          <w:p>
            <w:pPr>
              <w:rPr>
                <w:rFonts w:ascii="仿宋_GB2312" w:hAnsi="宋体" w:eastAsia="仿宋_GB2312"/>
                <w:color w:val="auto"/>
                <w:sz w:val="28"/>
                <w:szCs w:val="28"/>
              </w:rPr>
            </w:pPr>
          </w:p>
        </w:tc>
      </w:tr>
    </w:tbl>
    <w:p>
      <w:pPr>
        <w:rPr>
          <w:rFonts w:ascii="仿宋_GB2312" w:hAnsi="宋体" w:eastAsia="仿宋_GB2312"/>
          <w:color w:val="auto"/>
          <w:sz w:val="28"/>
          <w:szCs w:val="28"/>
        </w:rPr>
      </w:pPr>
      <w:r>
        <w:rPr>
          <w:rFonts w:hint="eastAsia" w:ascii="仿宋_GB2312" w:hAnsi="宋体" w:eastAsia="仿宋_GB2312"/>
          <w:color w:val="auto"/>
          <w:sz w:val="28"/>
          <w:szCs w:val="28"/>
        </w:rPr>
        <w:t>制表：                审核：                 审批：              复审：                时间：</w:t>
      </w:r>
    </w:p>
    <w:p>
      <w:pPr>
        <w:rPr>
          <w:rFonts w:ascii="仿宋_GB2312" w:hAnsi="宋体" w:eastAsia="仿宋_GB2312"/>
          <w:b/>
          <w:bCs/>
          <w:color w:val="auto"/>
          <w:sz w:val="28"/>
          <w:szCs w:val="28"/>
        </w:rPr>
      </w:pPr>
      <w:r>
        <w:rPr>
          <w:rFonts w:hint="eastAsia" w:ascii="仿宋_GB2312" w:hAnsi="宋体" w:eastAsia="仿宋_GB2312"/>
          <w:b/>
          <w:bCs/>
          <w:color w:val="auto"/>
          <w:sz w:val="28"/>
          <w:szCs w:val="28"/>
        </w:rPr>
        <w:t>（备注：该表由各使用各使用专家处室、事业单位处长审核，财务人员复审，分管副厅长批准</w:t>
      </w:r>
      <w:r>
        <w:rPr>
          <w:rFonts w:hint="eastAsia" w:ascii="仿宋_GB2312" w:eastAsia="仿宋_GB2312"/>
          <w:b/>
          <w:bCs/>
          <w:color w:val="auto"/>
          <w:sz w:val="32"/>
          <w:szCs w:val="32"/>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2155829"/>
    </w:sdtPr>
    <w:sdtEndPr>
      <w:rPr>
        <w:sz w:val="21"/>
        <w:szCs w:val="21"/>
      </w:rPr>
    </w:sdtEndPr>
    <w:sdtContent>
      <w:p>
        <w:pPr>
          <w:pStyle w:val="6"/>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D5D8E"/>
    <w:multiLevelType w:val="multilevel"/>
    <w:tmpl w:val="794D5D8E"/>
    <w:lvl w:ilvl="0" w:tentative="0">
      <w:start w:val="1"/>
      <w:numFmt w:val="chineseCountingThousand"/>
      <w:pStyle w:val="2"/>
      <w:suff w:val="space"/>
      <w:lvlText w:val="第%1章"/>
      <w:lvlJc w:val="left"/>
      <w:pPr>
        <w:ind w:left="425" w:hanging="425"/>
      </w:pPr>
      <w:rPr>
        <w:rFonts w:hint="eastAsia" w:ascii="楷体_GB2312" w:hAnsi="黑体" w:eastAsia="楷体_GB2312"/>
        <w:b/>
        <w:i w:val="0"/>
        <w:sz w:val="36"/>
        <w:szCs w:val="36"/>
      </w:rPr>
    </w:lvl>
    <w:lvl w:ilvl="1" w:tentative="0">
      <w:start w:val="1"/>
      <w:numFmt w:val="decimal"/>
      <w:pStyle w:val="3"/>
      <w:suff w:val="space"/>
      <w:lvlText w:val="%1.%2"/>
      <w:lvlJc w:val="left"/>
      <w:pPr>
        <w:ind w:left="4253" w:hanging="567"/>
      </w:pPr>
      <w:rPr>
        <w:rFonts w:hint="default" w:eastAsia="宋体"/>
        <w:b/>
        <w:i w:val="0"/>
        <w:sz w:val="36"/>
      </w:rPr>
    </w:lvl>
    <w:lvl w:ilvl="2" w:tentative="0">
      <w:start w:val="1"/>
      <w:numFmt w:val="decimal"/>
      <w:suff w:val="space"/>
      <w:lvlText w:val="%1.%2.%3"/>
      <w:lvlJc w:val="left"/>
      <w:pPr>
        <w:ind w:left="1418" w:hanging="567"/>
      </w:pPr>
      <w:rPr>
        <w:rFonts w:hint="default" w:eastAsia="宋体"/>
        <w:b/>
        <w:i w:val="0"/>
        <w:sz w:val="32"/>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6F0A"/>
    <w:rsid w:val="00014F0D"/>
    <w:rsid w:val="000160B1"/>
    <w:rsid w:val="000546C7"/>
    <w:rsid w:val="00104053"/>
    <w:rsid w:val="00124C99"/>
    <w:rsid w:val="0017191B"/>
    <w:rsid w:val="001A13B6"/>
    <w:rsid w:val="001B418F"/>
    <w:rsid w:val="00266564"/>
    <w:rsid w:val="002915F9"/>
    <w:rsid w:val="002A5F8B"/>
    <w:rsid w:val="00350A3F"/>
    <w:rsid w:val="00354ADD"/>
    <w:rsid w:val="00363D1B"/>
    <w:rsid w:val="003A216D"/>
    <w:rsid w:val="003F0616"/>
    <w:rsid w:val="003F36A6"/>
    <w:rsid w:val="004B1B34"/>
    <w:rsid w:val="004C57C4"/>
    <w:rsid w:val="004D16AA"/>
    <w:rsid w:val="005259B9"/>
    <w:rsid w:val="005869BE"/>
    <w:rsid w:val="00586EFE"/>
    <w:rsid w:val="00587599"/>
    <w:rsid w:val="005A1C6B"/>
    <w:rsid w:val="005E66CF"/>
    <w:rsid w:val="006237FD"/>
    <w:rsid w:val="00643E42"/>
    <w:rsid w:val="00676F0A"/>
    <w:rsid w:val="007019FA"/>
    <w:rsid w:val="0072653F"/>
    <w:rsid w:val="00733AA2"/>
    <w:rsid w:val="007A38C9"/>
    <w:rsid w:val="007B6931"/>
    <w:rsid w:val="008003E0"/>
    <w:rsid w:val="00823A62"/>
    <w:rsid w:val="008650BC"/>
    <w:rsid w:val="008D0E56"/>
    <w:rsid w:val="008E7F48"/>
    <w:rsid w:val="0090599F"/>
    <w:rsid w:val="009214BD"/>
    <w:rsid w:val="009655A6"/>
    <w:rsid w:val="00975D94"/>
    <w:rsid w:val="009932E2"/>
    <w:rsid w:val="009B0AD5"/>
    <w:rsid w:val="009C3591"/>
    <w:rsid w:val="009D5D6D"/>
    <w:rsid w:val="00A105FD"/>
    <w:rsid w:val="00A15D9A"/>
    <w:rsid w:val="00A47C20"/>
    <w:rsid w:val="00AA5F65"/>
    <w:rsid w:val="00AB165E"/>
    <w:rsid w:val="00AF475D"/>
    <w:rsid w:val="00B43BC5"/>
    <w:rsid w:val="00B67C1E"/>
    <w:rsid w:val="00BA7192"/>
    <w:rsid w:val="00BD3610"/>
    <w:rsid w:val="00C4292A"/>
    <w:rsid w:val="00C439BF"/>
    <w:rsid w:val="00C5161C"/>
    <w:rsid w:val="00C95B0F"/>
    <w:rsid w:val="00D700C6"/>
    <w:rsid w:val="00D82945"/>
    <w:rsid w:val="00E237EA"/>
    <w:rsid w:val="00E24AAB"/>
    <w:rsid w:val="00E76331"/>
    <w:rsid w:val="00E907BC"/>
    <w:rsid w:val="00E959B1"/>
    <w:rsid w:val="00ED6F9C"/>
    <w:rsid w:val="00EF3237"/>
    <w:rsid w:val="00F51EBD"/>
    <w:rsid w:val="00F666AD"/>
    <w:rsid w:val="00F676DC"/>
    <w:rsid w:val="00F813E3"/>
    <w:rsid w:val="00F854DA"/>
    <w:rsid w:val="00FB55D0"/>
    <w:rsid w:val="00FB5C66"/>
    <w:rsid w:val="018D6BBB"/>
    <w:rsid w:val="025A4F1D"/>
    <w:rsid w:val="09902FA0"/>
    <w:rsid w:val="09F66A7A"/>
    <w:rsid w:val="0C190973"/>
    <w:rsid w:val="10EE1AB9"/>
    <w:rsid w:val="12240D69"/>
    <w:rsid w:val="15485636"/>
    <w:rsid w:val="18595389"/>
    <w:rsid w:val="1B4C2843"/>
    <w:rsid w:val="1C5B0F03"/>
    <w:rsid w:val="1E611BF6"/>
    <w:rsid w:val="1F3D5CA3"/>
    <w:rsid w:val="204513E2"/>
    <w:rsid w:val="21C15027"/>
    <w:rsid w:val="245418C1"/>
    <w:rsid w:val="27196FB4"/>
    <w:rsid w:val="2753382C"/>
    <w:rsid w:val="30E15F11"/>
    <w:rsid w:val="31245410"/>
    <w:rsid w:val="338619BC"/>
    <w:rsid w:val="35392BD6"/>
    <w:rsid w:val="36D126A0"/>
    <w:rsid w:val="37406771"/>
    <w:rsid w:val="37EF3A6E"/>
    <w:rsid w:val="39E15B88"/>
    <w:rsid w:val="3A347917"/>
    <w:rsid w:val="3D3E3E21"/>
    <w:rsid w:val="3F2A493F"/>
    <w:rsid w:val="40067D9B"/>
    <w:rsid w:val="431A6324"/>
    <w:rsid w:val="47167EAC"/>
    <w:rsid w:val="4A6A57CE"/>
    <w:rsid w:val="4A746710"/>
    <w:rsid w:val="4B170ABD"/>
    <w:rsid w:val="4B7F150F"/>
    <w:rsid w:val="4F2231A2"/>
    <w:rsid w:val="4FA367B9"/>
    <w:rsid w:val="50293F91"/>
    <w:rsid w:val="544D2F10"/>
    <w:rsid w:val="56EA7ADE"/>
    <w:rsid w:val="5920075C"/>
    <w:rsid w:val="5EDD02D8"/>
    <w:rsid w:val="5F05290A"/>
    <w:rsid w:val="5FF32548"/>
    <w:rsid w:val="6252403B"/>
    <w:rsid w:val="635E47DB"/>
    <w:rsid w:val="653A3E19"/>
    <w:rsid w:val="666D0D06"/>
    <w:rsid w:val="66BD147E"/>
    <w:rsid w:val="673149D1"/>
    <w:rsid w:val="6A525BD1"/>
    <w:rsid w:val="6B62050B"/>
    <w:rsid w:val="6E7E3011"/>
    <w:rsid w:val="6EC54A5A"/>
    <w:rsid w:val="730B6AA0"/>
    <w:rsid w:val="79484803"/>
    <w:rsid w:val="7A391573"/>
    <w:rsid w:val="7D64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2"/>
    <w:qFormat/>
    <w:uiPriority w:val="99"/>
    <w:pPr>
      <w:numPr>
        <w:ilvl w:val="0"/>
      </w:numPr>
      <w:spacing w:before="360" w:after="480" w:line="415" w:lineRule="auto"/>
      <w:jc w:val="center"/>
      <w:outlineLvl w:val="0"/>
    </w:pPr>
    <w:rPr>
      <w:rFonts w:ascii="黑体" w:hAnsi="黑体" w:eastAsia="黑体" w:cs="Times New Roman"/>
      <w:sz w:val="44"/>
      <w:szCs w:val="44"/>
    </w:rPr>
  </w:style>
  <w:style w:type="paragraph" w:styleId="3">
    <w:name w:val="heading 2"/>
    <w:basedOn w:val="1"/>
    <w:next w:val="1"/>
    <w:link w:val="13"/>
    <w:semiHidden/>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14"/>
    <w:semiHidden/>
    <w:unhideWhenUsed/>
    <w:qFormat/>
    <w:uiPriority w:val="99"/>
    <w:rPr>
      <w:rFonts w:ascii="宋体" w:eastAsia="宋体"/>
      <w:sz w:val="18"/>
      <w:szCs w:val="18"/>
    </w:rPr>
  </w:style>
  <w:style w:type="paragraph" w:styleId="5">
    <w:name w:val="Balloon Text"/>
    <w:basedOn w:val="1"/>
    <w:link w:val="19"/>
    <w:semiHidden/>
    <w:unhideWhenUsed/>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8"/>
    <w:link w:val="2"/>
    <w:qFormat/>
    <w:uiPriority w:val="99"/>
    <w:rPr>
      <w:rFonts w:ascii="黑体" w:hAnsi="黑体" w:eastAsia="黑体" w:cs="Times New Roman"/>
      <w:b/>
      <w:bCs/>
      <w:sz w:val="44"/>
      <w:szCs w:val="44"/>
    </w:rPr>
  </w:style>
  <w:style w:type="character" w:customStyle="1" w:styleId="13">
    <w:name w:val="标题 2 Char"/>
    <w:basedOn w:val="8"/>
    <w:link w:val="3"/>
    <w:semiHidden/>
    <w:qFormat/>
    <w:uiPriority w:val="9"/>
    <w:rPr>
      <w:rFonts w:asciiTheme="majorHAnsi" w:hAnsiTheme="majorHAnsi" w:eastAsiaTheme="majorEastAsia" w:cstheme="majorBidi"/>
      <w:b/>
      <w:bCs/>
      <w:sz w:val="32"/>
      <w:szCs w:val="32"/>
    </w:rPr>
  </w:style>
  <w:style w:type="character" w:customStyle="1" w:styleId="14">
    <w:name w:val="文档结构图 Char"/>
    <w:basedOn w:val="8"/>
    <w:link w:val="4"/>
    <w:semiHidden/>
    <w:qFormat/>
    <w:uiPriority w:val="99"/>
    <w:rPr>
      <w:rFonts w:ascii="宋体" w:eastAsia="宋体"/>
      <w:sz w:val="18"/>
      <w:szCs w:val="18"/>
    </w:rPr>
  </w:style>
  <w:style w:type="paragraph" w:styleId="15">
    <w:name w:val="List Paragraph"/>
    <w:basedOn w:val="1"/>
    <w:qFormat/>
    <w:uiPriority w:val="34"/>
    <w:pPr>
      <w:ind w:firstLine="420" w:firstLineChars="200"/>
    </w:pPr>
  </w:style>
  <w:style w:type="paragraph" w:customStyle="1" w:styleId="1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7">
    <w:name w:val="页脚 Char"/>
    <w:basedOn w:val="8"/>
    <w:link w:val="6"/>
    <w:qFormat/>
    <w:uiPriority w:val="99"/>
    <w:rPr>
      <w:rFonts w:ascii="Times New Roman" w:hAnsi="Times New Roman" w:eastAsia="宋体" w:cs="Times New Roman"/>
      <w:sz w:val="18"/>
      <w:szCs w:val="18"/>
    </w:rPr>
  </w:style>
  <w:style w:type="character" w:customStyle="1" w:styleId="18">
    <w:name w:val="页眉 Char"/>
    <w:basedOn w:val="8"/>
    <w:link w:val="7"/>
    <w:semiHidden/>
    <w:qFormat/>
    <w:uiPriority w:val="99"/>
    <w:rPr>
      <w:sz w:val="18"/>
      <w:szCs w:val="18"/>
    </w:rPr>
  </w:style>
  <w:style w:type="character" w:customStyle="1" w:styleId="19">
    <w:name w:val="批注框文本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548</Words>
  <Characters>3126</Characters>
  <Lines>26</Lines>
  <Paragraphs>7</Paragraphs>
  <TotalTime>2</TotalTime>
  <ScaleCrop>false</ScaleCrop>
  <LinksUpToDate>false</LinksUpToDate>
  <CharactersWithSpaces>3667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2019-04-18T05:02:00Z</dcterms:created>
  <dc:creator>Windows 用户</dc:creator>
  <cp:lastModifiedBy>邱焯</cp:lastModifiedBy>
  <cp:lastPrinted>2019-05-05T10:13:00Z</cp:lastPrinted>
  <dcterms:modified xsi:type="dcterms:W3CDTF">2019-08-05T04:41:07Z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